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27C14" w14:textId="1E714A03" w:rsidR="000E77B0" w:rsidRPr="00953D45" w:rsidRDefault="00B666EF" w:rsidP="000E77B0">
      <w:pPr>
        <w:pStyle w:val="Ikt"/>
        <w:tabs>
          <w:tab w:val="clear" w:pos="576"/>
        </w:tabs>
        <w:ind w:left="4956" w:firstLine="708"/>
        <w:rPr>
          <w:rFonts w:ascii="Calibri" w:hAnsi="Calibri"/>
          <w:sz w:val="18"/>
          <w:szCs w:val="18"/>
        </w:rPr>
      </w:pPr>
      <w:bookmarkStart w:id="0" w:name="_GoBack"/>
      <w:bookmarkEnd w:id="0"/>
      <w:r w:rsidRPr="00953D45">
        <w:rPr>
          <w:rFonts w:ascii="Calibri" w:hAnsi="Calibri"/>
          <w:sz w:val="18"/>
          <w:szCs w:val="18"/>
        </w:rPr>
        <w:t>Iktatószám:</w:t>
      </w:r>
      <w:r w:rsidR="000E77B0" w:rsidRPr="00953D45">
        <w:rPr>
          <w:rFonts w:ascii="Calibri" w:hAnsi="Calibri"/>
          <w:sz w:val="18"/>
          <w:szCs w:val="18"/>
        </w:rPr>
        <w:tab/>
      </w:r>
      <w:bookmarkStart w:id="1" w:name="HUMANSOFTiktatoszam"/>
      <w:r w:rsidR="0038126D">
        <w:rPr>
          <w:rFonts w:ascii="Calibri" w:hAnsi="Calibri"/>
          <w:sz w:val="18"/>
          <w:szCs w:val="18"/>
        </w:rPr>
        <w:t>275092-4/2022</w:t>
      </w:r>
      <w:bookmarkEnd w:id="1"/>
      <w:r w:rsidR="0070628A" w:rsidRPr="00953D45">
        <w:rPr>
          <w:rFonts w:ascii="Calibri" w:hAnsi="Calibri"/>
          <w:sz w:val="18"/>
          <w:szCs w:val="18"/>
        </w:rPr>
        <w:t>Ügyintéző:</w:t>
      </w:r>
      <w:r w:rsidR="000E77B0" w:rsidRPr="00953D45">
        <w:rPr>
          <w:rFonts w:ascii="Calibri" w:hAnsi="Calibri"/>
          <w:sz w:val="18"/>
          <w:szCs w:val="18"/>
        </w:rPr>
        <w:tab/>
      </w:r>
      <w:proofErr w:type="spellStart"/>
      <w:r w:rsidR="001C3233">
        <w:rPr>
          <w:rFonts w:ascii="Calibri" w:hAnsi="Calibri"/>
          <w:sz w:val="18"/>
          <w:szCs w:val="18"/>
        </w:rPr>
        <w:t>Sztankovics</w:t>
      </w:r>
      <w:proofErr w:type="spellEnd"/>
      <w:r w:rsidR="001C3233">
        <w:rPr>
          <w:rFonts w:ascii="Calibri" w:hAnsi="Calibri"/>
          <w:sz w:val="18"/>
          <w:szCs w:val="18"/>
        </w:rPr>
        <w:t xml:space="preserve"> Brigitta</w:t>
      </w:r>
    </w:p>
    <w:p w14:paraId="6A8EFA4F" w14:textId="77777777" w:rsidR="00B666EF" w:rsidRPr="00953D45" w:rsidRDefault="00B666EF" w:rsidP="00DF4E54">
      <w:pPr>
        <w:pStyle w:val="Ikt"/>
        <w:tabs>
          <w:tab w:val="clear" w:pos="576"/>
        </w:tabs>
        <w:ind w:left="7074" w:hanging="1410"/>
        <w:rPr>
          <w:rFonts w:ascii="Calibri" w:hAnsi="Calibri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>Tárgy:</w:t>
      </w:r>
      <w:r w:rsidR="000E77B0" w:rsidRPr="00953D45">
        <w:rPr>
          <w:rFonts w:ascii="Calibri" w:hAnsi="Calibri"/>
          <w:sz w:val="18"/>
          <w:szCs w:val="18"/>
        </w:rPr>
        <w:tab/>
      </w:r>
      <w:r w:rsidR="000E77B0" w:rsidRPr="00953D45">
        <w:rPr>
          <w:rFonts w:ascii="Calibri" w:hAnsi="Calibri"/>
          <w:sz w:val="18"/>
          <w:szCs w:val="18"/>
        </w:rPr>
        <w:tab/>
      </w:r>
      <w:r w:rsidR="003A1336" w:rsidRPr="00953D45">
        <w:rPr>
          <w:rFonts w:ascii="Calibri" w:hAnsi="Calibri"/>
          <w:sz w:val="18"/>
          <w:szCs w:val="18"/>
        </w:rPr>
        <w:t>be</w:t>
      </w:r>
      <w:r w:rsidR="00480C9E" w:rsidRPr="00953D45">
        <w:rPr>
          <w:rFonts w:ascii="Calibri" w:hAnsi="Calibri"/>
          <w:sz w:val="18"/>
          <w:szCs w:val="18"/>
        </w:rPr>
        <w:t xml:space="preserve">fektetési </w:t>
      </w:r>
      <w:proofErr w:type="gramStart"/>
      <w:r w:rsidR="00480C9E" w:rsidRPr="00953D45">
        <w:rPr>
          <w:rFonts w:ascii="Calibri" w:hAnsi="Calibri"/>
          <w:sz w:val="18"/>
          <w:szCs w:val="18"/>
        </w:rPr>
        <w:t xml:space="preserve">alap </w:t>
      </w:r>
      <w:r w:rsidR="000E77B0" w:rsidRPr="00953D45">
        <w:rPr>
          <w:rFonts w:ascii="Calibri" w:hAnsi="Calibri"/>
          <w:sz w:val="18"/>
          <w:szCs w:val="18"/>
        </w:rPr>
        <w:t xml:space="preserve">             </w:t>
      </w:r>
      <w:r w:rsidR="00480C9E" w:rsidRPr="00953D45">
        <w:rPr>
          <w:rFonts w:ascii="Calibri" w:hAnsi="Calibri"/>
          <w:sz w:val="18"/>
          <w:szCs w:val="18"/>
        </w:rPr>
        <w:t>nyilvántartásból</w:t>
      </w:r>
      <w:proofErr w:type="gramEnd"/>
      <w:r w:rsidR="00480C9E" w:rsidRPr="00953D45">
        <w:rPr>
          <w:rFonts w:ascii="Calibri" w:hAnsi="Calibri"/>
          <w:sz w:val="18"/>
          <w:szCs w:val="18"/>
        </w:rPr>
        <w:t xml:space="preserve"> </w:t>
      </w:r>
      <w:r w:rsidR="003A1336" w:rsidRPr="00953D45">
        <w:rPr>
          <w:rFonts w:ascii="Calibri" w:hAnsi="Calibri"/>
          <w:sz w:val="18"/>
          <w:szCs w:val="18"/>
        </w:rPr>
        <w:t>való törlése</w:t>
      </w:r>
    </w:p>
    <w:p w14:paraId="0A2589E3" w14:textId="247E44B4" w:rsidR="0033503A" w:rsidRPr="00953D45" w:rsidRDefault="0038126D" w:rsidP="00931143">
      <w:pPr>
        <w:pStyle w:val="Szvegtrzs"/>
        <w:jc w:val="both"/>
        <w:rPr>
          <w:rFonts w:ascii="Calibri" w:hAnsi="Calibri"/>
          <w:b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H-KE-III-458/2022</w:t>
      </w:r>
      <w:r w:rsidR="00287BB5" w:rsidRPr="0058329A">
        <w:rPr>
          <w:rFonts w:ascii="Calibri" w:hAnsi="Calibri"/>
          <w:b/>
          <w:bCs/>
          <w:iCs/>
          <w:sz w:val="18"/>
          <w:szCs w:val="18"/>
        </w:rPr>
        <w:t xml:space="preserve">. </w:t>
      </w:r>
      <w:r w:rsidR="0033503A" w:rsidRPr="0058329A">
        <w:rPr>
          <w:rFonts w:ascii="Calibri" w:hAnsi="Calibri"/>
          <w:b/>
          <w:bCs/>
          <w:iCs/>
          <w:sz w:val="18"/>
          <w:szCs w:val="18"/>
        </w:rPr>
        <w:t>számú határozat</w:t>
      </w:r>
    </w:p>
    <w:p w14:paraId="48892996" w14:textId="77777777" w:rsidR="00953D45" w:rsidRPr="00953D45" w:rsidRDefault="00953D45" w:rsidP="00953D45">
      <w:pPr>
        <w:pStyle w:val="Szvegtrzs"/>
        <w:jc w:val="both"/>
        <w:rPr>
          <w:rFonts w:asciiTheme="minorHAnsi" w:hAnsiTheme="minorHAnsi"/>
          <w:sz w:val="18"/>
          <w:szCs w:val="18"/>
        </w:rPr>
      </w:pPr>
    </w:p>
    <w:p w14:paraId="5D276D21" w14:textId="025C460B" w:rsidR="0033503A" w:rsidRPr="00953D45" w:rsidRDefault="008F01E0" w:rsidP="007F6807">
      <w:pPr>
        <w:pStyle w:val="Szvegtrzs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</w:t>
      </w:r>
      <w:r w:rsidR="007F3B09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C44CDE" w:rsidRPr="00C44CDE">
        <w:rPr>
          <w:rFonts w:asciiTheme="minorHAnsi" w:hAnsiTheme="minorHAnsi"/>
          <w:sz w:val="18"/>
          <w:szCs w:val="18"/>
        </w:rPr>
        <w:t>Gran</w:t>
      </w:r>
      <w:proofErr w:type="spellEnd"/>
      <w:r w:rsidR="00C44CDE" w:rsidRPr="00C44CDE">
        <w:rPr>
          <w:rFonts w:asciiTheme="minorHAnsi" w:hAnsiTheme="minorHAnsi"/>
          <w:sz w:val="18"/>
          <w:szCs w:val="18"/>
        </w:rPr>
        <w:t xml:space="preserve"> II Kockázati Tőkealap</w:t>
      </w:r>
      <w:r w:rsidR="007F6807" w:rsidRPr="007F6807" w:rsidDel="007F6807">
        <w:rPr>
          <w:rFonts w:asciiTheme="minorHAnsi" w:hAnsiTheme="minorHAnsi"/>
          <w:sz w:val="18"/>
          <w:szCs w:val="18"/>
        </w:rPr>
        <w:t xml:space="preserve"> </w:t>
      </w:r>
      <w:r w:rsidR="001E5DF3" w:rsidRPr="00953D45">
        <w:rPr>
          <w:rFonts w:asciiTheme="minorHAnsi" w:hAnsiTheme="minorHAnsi"/>
          <w:sz w:val="18"/>
          <w:szCs w:val="18"/>
        </w:rPr>
        <w:t>(</w:t>
      </w:r>
      <w:r w:rsidR="001E5DF3" w:rsidRPr="00953D45">
        <w:rPr>
          <w:rFonts w:asciiTheme="minorHAnsi" w:hAnsiTheme="minorHAnsi"/>
          <w:b/>
          <w:sz w:val="18"/>
          <w:szCs w:val="18"/>
        </w:rPr>
        <w:t>Alap</w:t>
      </w:r>
      <w:r w:rsidR="001E5DF3" w:rsidRPr="00953D45">
        <w:rPr>
          <w:rFonts w:asciiTheme="minorHAnsi" w:hAnsiTheme="minorHAnsi"/>
          <w:sz w:val="18"/>
          <w:szCs w:val="18"/>
        </w:rPr>
        <w:t>) képviseletében</w:t>
      </w:r>
      <w:r w:rsidR="00C44CDE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="00C44CDE" w:rsidRPr="00C44CDE">
        <w:rPr>
          <w:rFonts w:asciiTheme="minorHAnsi" w:hAnsiTheme="minorHAnsi"/>
          <w:sz w:val="18"/>
          <w:szCs w:val="18"/>
        </w:rPr>
        <w:t>Gran</w:t>
      </w:r>
      <w:proofErr w:type="spellEnd"/>
      <w:r w:rsidR="00C44CDE" w:rsidRPr="00C44CD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C44CDE" w:rsidRPr="00C44CDE">
        <w:rPr>
          <w:rFonts w:asciiTheme="minorHAnsi" w:hAnsiTheme="minorHAnsi"/>
          <w:sz w:val="18"/>
          <w:szCs w:val="18"/>
        </w:rPr>
        <w:t>Private</w:t>
      </w:r>
      <w:proofErr w:type="spellEnd"/>
      <w:r w:rsidR="00C44CDE" w:rsidRPr="00C44CDE">
        <w:rPr>
          <w:rFonts w:asciiTheme="minorHAnsi" w:hAnsiTheme="minorHAnsi"/>
          <w:sz w:val="18"/>
          <w:szCs w:val="18"/>
        </w:rPr>
        <w:t xml:space="preserve"> Equity Zártkörűen Működő Részvénytársaság</w:t>
      </w:r>
      <w:r w:rsidR="007F3B09" w:rsidRPr="00C44CDE">
        <w:rPr>
          <w:rFonts w:ascii="Calibri" w:hAnsi="Calibri"/>
          <w:sz w:val="18"/>
          <w:szCs w:val="18"/>
        </w:rPr>
        <w:t xml:space="preserve"> </w:t>
      </w:r>
      <w:r w:rsidR="003975A3" w:rsidRPr="00C44CDE">
        <w:rPr>
          <w:rFonts w:ascii="Calibri" w:hAnsi="Calibri"/>
          <w:sz w:val="18"/>
          <w:szCs w:val="18"/>
        </w:rPr>
        <w:t xml:space="preserve">(székhely: </w:t>
      </w:r>
      <w:r w:rsidR="00C44CDE" w:rsidRPr="00C44CDE">
        <w:rPr>
          <w:rFonts w:ascii="Calibri" w:hAnsi="Calibri"/>
          <w:sz w:val="18"/>
          <w:szCs w:val="18"/>
        </w:rPr>
        <w:t xml:space="preserve">1122 Budapest, Városmajor utca 13. 6. </w:t>
      </w:r>
      <w:proofErr w:type="spellStart"/>
      <w:r w:rsidR="00C44CDE" w:rsidRPr="00C44CDE">
        <w:rPr>
          <w:rFonts w:ascii="Calibri" w:hAnsi="Calibri"/>
          <w:sz w:val="18"/>
          <w:szCs w:val="18"/>
        </w:rPr>
        <w:t>em</w:t>
      </w:r>
      <w:proofErr w:type="spellEnd"/>
      <w:r w:rsidR="00C44CDE">
        <w:rPr>
          <w:rFonts w:ascii="Calibri" w:hAnsi="Calibri"/>
          <w:sz w:val="18"/>
          <w:szCs w:val="18"/>
        </w:rPr>
        <w:t>)</w:t>
      </w:r>
      <w:r w:rsidR="004E524C" w:rsidRPr="004E524C">
        <w:rPr>
          <w:rFonts w:ascii="Calibri" w:hAnsi="Calibri"/>
          <w:sz w:val="18"/>
          <w:szCs w:val="18"/>
        </w:rPr>
        <w:t xml:space="preserve">. </w:t>
      </w:r>
      <w:r w:rsidR="003975A3" w:rsidRPr="00953D45">
        <w:rPr>
          <w:rFonts w:ascii="Calibri" w:hAnsi="Calibri"/>
          <w:sz w:val="18"/>
          <w:szCs w:val="18"/>
        </w:rPr>
        <w:t>(</w:t>
      </w:r>
      <w:r w:rsidR="003975A3" w:rsidRPr="00953D45">
        <w:rPr>
          <w:rFonts w:ascii="Calibri" w:hAnsi="Calibri"/>
          <w:b/>
          <w:sz w:val="18"/>
          <w:szCs w:val="18"/>
        </w:rPr>
        <w:t>Alapkezelő</w:t>
      </w:r>
      <w:r w:rsidR="003975A3" w:rsidRPr="00953D45">
        <w:rPr>
          <w:rFonts w:ascii="Calibri" w:hAnsi="Calibri"/>
          <w:sz w:val="18"/>
          <w:szCs w:val="18"/>
        </w:rPr>
        <w:t>)</w:t>
      </w:r>
      <w:r w:rsidR="0033503A" w:rsidRPr="00953D45">
        <w:rPr>
          <w:rFonts w:asciiTheme="minorHAnsi" w:hAnsiTheme="minorHAnsi"/>
          <w:sz w:val="18"/>
          <w:szCs w:val="18"/>
        </w:rPr>
        <w:t xml:space="preserve"> által a Magyar Nemzeti Bankhoz (székhely: </w:t>
      </w:r>
      <w:r w:rsidR="007F3B09" w:rsidRPr="007F3B09">
        <w:rPr>
          <w:rFonts w:asciiTheme="minorHAnsi" w:hAnsiTheme="minorHAnsi"/>
          <w:sz w:val="18"/>
          <w:szCs w:val="18"/>
        </w:rPr>
        <w:t>1013 Budapest, Krisztina körút 55</w:t>
      </w:r>
      <w:r w:rsidR="007F3B09">
        <w:rPr>
          <w:rFonts w:asciiTheme="minorHAnsi" w:hAnsiTheme="minorHAnsi"/>
          <w:sz w:val="18"/>
          <w:szCs w:val="18"/>
        </w:rPr>
        <w:t>.)</w:t>
      </w:r>
      <w:r w:rsidR="007F3B09" w:rsidRPr="007F3B09">
        <w:rPr>
          <w:rFonts w:asciiTheme="minorHAnsi" w:hAnsiTheme="minorHAnsi"/>
          <w:sz w:val="18"/>
          <w:szCs w:val="18"/>
        </w:rPr>
        <w:t xml:space="preserve"> </w:t>
      </w:r>
      <w:r w:rsidR="0033503A" w:rsidRPr="00953D45">
        <w:rPr>
          <w:rFonts w:asciiTheme="minorHAnsi" w:hAnsiTheme="minorHAnsi"/>
          <w:sz w:val="18"/>
          <w:szCs w:val="18"/>
        </w:rPr>
        <w:t>(</w:t>
      </w:r>
      <w:r w:rsidR="0033503A" w:rsidRPr="00953D45">
        <w:rPr>
          <w:rFonts w:asciiTheme="minorHAnsi" w:hAnsiTheme="minorHAnsi"/>
          <w:b/>
          <w:sz w:val="18"/>
          <w:szCs w:val="18"/>
        </w:rPr>
        <w:t>MNB</w:t>
      </w:r>
      <w:r w:rsidR="0033503A" w:rsidRPr="00953D45">
        <w:rPr>
          <w:rFonts w:asciiTheme="minorHAnsi" w:hAnsiTheme="minorHAnsi"/>
          <w:sz w:val="18"/>
          <w:szCs w:val="18"/>
        </w:rPr>
        <w:t xml:space="preserve">) </w:t>
      </w:r>
      <w:r w:rsidR="005B4191" w:rsidRPr="00953D45">
        <w:rPr>
          <w:rFonts w:ascii="Calibri" w:hAnsi="Calibri"/>
          <w:sz w:val="18"/>
          <w:szCs w:val="18"/>
        </w:rPr>
        <w:t>benyújtott kérelemre indult eljárásban az MNB az alábbi</w:t>
      </w:r>
      <w:r w:rsidR="0033503A" w:rsidRPr="00953D45">
        <w:rPr>
          <w:rFonts w:asciiTheme="minorHAnsi" w:hAnsiTheme="minorHAnsi"/>
          <w:sz w:val="18"/>
          <w:szCs w:val="18"/>
        </w:rPr>
        <w:t xml:space="preserve"> </w:t>
      </w:r>
    </w:p>
    <w:p w14:paraId="4C927683" w14:textId="77777777" w:rsidR="0033503A" w:rsidRPr="00953D45" w:rsidRDefault="0033503A" w:rsidP="00953D45">
      <w:pPr>
        <w:pStyle w:val="Szvegtrzs"/>
        <w:spacing w:before="240"/>
        <w:jc w:val="center"/>
        <w:rPr>
          <w:rFonts w:ascii="Calibri" w:hAnsi="Calibri"/>
          <w:b/>
          <w:sz w:val="18"/>
          <w:szCs w:val="18"/>
        </w:rPr>
      </w:pPr>
      <w:proofErr w:type="gramStart"/>
      <w:r w:rsidRPr="00953D45">
        <w:rPr>
          <w:rFonts w:ascii="Calibri" w:hAnsi="Calibri"/>
          <w:b/>
          <w:sz w:val="18"/>
          <w:szCs w:val="18"/>
        </w:rPr>
        <w:t>h</w:t>
      </w:r>
      <w:proofErr w:type="gramEnd"/>
      <w:r w:rsidRPr="00953D45">
        <w:rPr>
          <w:rFonts w:ascii="Calibri" w:hAnsi="Calibri"/>
          <w:b/>
          <w:sz w:val="18"/>
          <w:szCs w:val="18"/>
        </w:rPr>
        <w:t xml:space="preserve"> a t á r o z a t o t</w:t>
      </w:r>
    </w:p>
    <w:p w14:paraId="29D94C2B" w14:textId="77777777" w:rsidR="0033503A" w:rsidRPr="00953D45" w:rsidRDefault="005B4191" w:rsidP="00572E3F">
      <w:pPr>
        <w:pStyle w:val="Szvegtrzs"/>
        <w:spacing w:after="120"/>
        <w:rPr>
          <w:rFonts w:ascii="Calibri" w:hAnsi="Calibri"/>
          <w:sz w:val="18"/>
          <w:szCs w:val="18"/>
        </w:rPr>
      </w:pPr>
      <w:proofErr w:type="gramStart"/>
      <w:r w:rsidRPr="00953D45">
        <w:rPr>
          <w:rFonts w:ascii="Calibri" w:hAnsi="Calibri"/>
          <w:sz w:val="18"/>
          <w:szCs w:val="18"/>
        </w:rPr>
        <w:t>hozza</w:t>
      </w:r>
      <w:proofErr w:type="gramEnd"/>
      <w:r w:rsidR="0033503A" w:rsidRPr="00953D45">
        <w:rPr>
          <w:rFonts w:ascii="Calibri" w:hAnsi="Calibri"/>
          <w:sz w:val="18"/>
          <w:szCs w:val="18"/>
        </w:rPr>
        <w:t>:</w:t>
      </w:r>
    </w:p>
    <w:p w14:paraId="104BD987" w14:textId="287C457E" w:rsidR="0033503A" w:rsidRPr="00953D45" w:rsidRDefault="0016551B" w:rsidP="00572E3F">
      <w:pPr>
        <w:spacing w:after="120"/>
        <w:jc w:val="both"/>
        <w:rPr>
          <w:rFonts w:ascii="Calibri" w:hAnsi="Calibri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>A</w:t>
      </w:r>
      <w:r w:rsidR="00F96D1B" w:rsidRPr="00953D45">
        <w:rPr>
          <w:rFonts w:ascii="Calibri" w:hAnsi="Calibri"/>
          <w:sz w:val="18"/>
          <w:szCs w:val="18"/>
        </w:rPr>
        <w:t>z</w:t>
      </w:r>
      <w:r w:rsidR="005B4191" w:rsidRPr="00953D45">
        <w:rPr>
          <w:rFonts w:ascii="Calibri" w:hAnsi="Calibri"/>
          <w:sz w:val="18"/>
          <w:szCs w:val="18"/>
        </w:rPr>
        <w:t xml:space="preserve"> MNB</w:t>
      </w:r>
      <w:r w:rsidR="00254A82" w:rsidRPr="00953D45">
        <w:rPr>
          <w:rFonts w:ascii="Calibri" w:hAnsi="Calibri"/>
          <w:sz w:val="18"/>
          <w:szCs w:val="18"/>
        </w:rPr>
        <w:t xml:space="preserve"> </w:t>
      </w:r>
      <w:r w:rsidR="005B4191" w:rsidRPr="00953D45">
        <w:rPr>
          <w:rFonts w:ascii="Calibri" w:hAnsi="Calibri"/>
          <w:sz w:val="18"/>
          <w:szCs w:val="18"/>
        </w:rPr>
        <w:t>az</w:t>
      </w:r>
      <w:r w:rsidR="001E5DF3" w:rsidRPr="00953D45">
        <w:rPr>
          <w:rFonts w:ascii="Calibri" w:hAnsi="Calibri"/>
          <w:sz w:val="18"/>
          <w:szCs w:val="18"/>
        </w:rPr>
        <w:t xml:space="preserve"> </w:t>
      </w:r>
      <w:r w:rsidR="00B27FA3" w:rsidRPr="00953D45">
        <w:rPr>
          <w:rFonts w:ascii="Calibri" w:eastAsia="Calibri" w:hAnsi="Calibri" w:cs="ArialMT"/>
          <w:sz w:val="18"/>
          <w:szCs w:val="18"/>
        </w:rPr>
        <w:t>Alap</w:t>
      </w:r>
      <w:r w:rsidR="005B4191" w:rsidRPr="00953D45">
        <w:rPr>
          <w:rFonts w:ascii="Calibri" w:eastAsia="Calibri" w:hAnsi="Calibri" w:cs="ArialMT"/>
          <w:sz w:val="18"/>
          <w:szCs w:val="18"/>
        </w:rPr>
        <w:t>ot</w:t>
      </w:r>
      <w:r w:rsidR="00CB15DB" w:rsidRPr="00953D45">
        <w:rPr>
          <w:rFonts w:ascii="Calibri" w:hAnsi="Calibri"/>
          <w:sz w:val="18"/>
          <w:szCs w:val="18"/>
        </w:rPr>
        <w:t xml:space="preserve">, mint </w:t>
      </w:r>
      <w:r w:rsidR="002075C9">
        <w:rPr>
          <w:rFonts w:ascii="Calibri" w:hAnsi="Calibri"/>
        </w:rPr>
        <w:t xml:space="preserve">– </w:t>
      </w:r>
      <w:r w:rsidR="002075C9" w:rsidRPr="00FD131E">
        <w:rPr>
          <w:rFonts w:ascii="Calibri" w:hAnsi="Calibri"/>
          <w:sz w:val="18"/>
          <w:szCs w:val="18"/>
        </w:rPr>
        <w:t>mint az Alap</w:t>
      </w:r>
      <w:r w:rsidR="004C4288">
        <w:rPr>
          <w:rFonts w:ascii="Calibri" w:hAnsi="Calibri"/>
          <w:sz w:val="18"/>
          <w:szCs w:val="18"/>
        </w:rPr>
        <w:t xml:space="preserve"> </w:t>
      </w:r>
      <w:r w:rsidR="000568DC" w:rsidRPr="00FD131E">
        <w:rPr>
          <w:rFonts w:ascii="Calibri" w:hAnsi="Calibri"/>
          <w:sz w:val="18"/>
          <w:szCs w:val="18"/>
        </w:rPr>
        <w:t>HU0000720842</w:t>
      </w:r>
      <w:r w:rsidR="002075C9" w:rsidRPr="00FD131E">
        <w:rPr>
          <w:rFonts w:ascii="Calibri" w:hAnsi="Calibri"/>
          <w:sz w:val="18"/>
          <w:szCs w:val="18"/>
        </w:rPr>
        <w:t xml:space="preserve"> ISIN </w:t>
      </w:r>
      <w:proofErr w:type="spellStart"/>
      <w:r w:rsidR="002075C9" w:rsidRPr="00FD131E">
        <w:rPr>
          <w:rFonts w:ascii="Calibri" w:hAnsi="Calibri"/>
          <w:sz w:val="18"/>
          <w:szCs w:val="18"/>
        </w:rPr>
        <w:t>azonosítójú</w:t>
      </w:r>
      <w:proofErr w:type="spellEnd"/>
      <w:r w:rsidR="002075C9" w:rsidRPr="00FD131E">
        <w:rPr>
          <w:rFonts w:ascii="Calibri" w:hAnsi="Calibri"/>
          <w:sz w:val="18"/>
          <w:szCs w:val="18"/>
        </w:rPr>
        <w:t xml:space="preserve"> „</w:t>
      </w:r>
      <w:proofErr w:type="gramStart"/>
      <w:r w:rsidR="002075C9" w:rsidRPr="00FD131E">
        <w:rPr>
          <w:rFonts w:ascii="Calibri" w:hAnsi="Calibri"/>
          <w:sz w:val="18"/>
          <w:szCs w:val="18"/>
        </w:rPr>
        <w:t>A</w:t>
      </w:r>
      <w:proofErr w:type="gramEnd"/>
      <w:r w:rsidR="002075C9" w:rsidRPr="00FD131E">
        <w:rPr>
          <w:rFonts w:ascii="Calibri" w:hAnsi="Calibri"/>
          <w:sz w:val="18"/>
          <w:szCs w:val="18"/>
        </w:rPr>
        <w:t>” sorozatú</w:t>
      </w:r>
      <w:r w:rsidR="009A61F1" w:rsidRPr="00FD131E">
        <w:rPr>
          <w:rFonts w:ascii="Calibri" w:hAnsi="Calibri"/>
          <w:sz w:val="18"/>
          <w:szCs w:val="18"/>
        </w:rPr>
        <w:t xml:space="preserve"> és a</w:t>
      </w:r>
      <w:r w:rsidR="002075C9" w:rsidRPr="00FD131E">
        <w:rPr>
          <w:rFonts w:ascii="Calibri" w:hAnsi="Calibri"/>
          <w:sz w:val="18"/>
          <w:szCs w:val="18"/>
        </w:rPr>
        <w:t xml:space="preserve"> </w:t>
      </w:r>
      <w:r w:rsidR="000568DC" w:rsidRPr="00FD131E">
        <w:rPr>
          <w:rFonts w:ascii="Calibri" w:hAnsi="Calibri"/>
          <w:sz w:val="18"/>
          <w:szCs w:val="18"/>
        </w:rPr>
        <w:t>HU0000720859</w:t>
      </w:r>
      <w:r w:rsidR="002075C9" w:rsidRPr="00FD131E">
        <w:rPr>
          <w:rFonts w:ascii="Calibri" w:hAnsi="Calibri"/>
          <w:sz w:val="18"/>
          <w:szCs w:val="18"/>
        </w:rPr>
        <w:t xml:space="preserve"> ISIN </w:t>
      </w:r>
      <w:proofErr w:type="spellStart"/>
      <w:r w:rsidR="002075C9" w:rsidRPr="00FD131E">
        <w:rPr>
          <w:rFonts w:ascii="Calibri" w:hAnsi="Calibri"/>
          <w:sz w:val="18"/>
          <w:szCs w:val="18"/>
        </w:rPr>
        <w:t>azonosítójú</w:t>
      </w:r>
      <w:proofErr w:type="spellEnd"/>
      <w:r w:rsidR="002075C9" w:rsidRPr="00FD131E">
        <w:rPr>
          <w:rFonts w:ascii="Calibri" w:hAnsi="Calibri"/>
          <w:sz w:val="18"/>
          <w:szCs w:val="18"/>
        </w:rPr>
        <w:t xml:space="preserve"> „B” sorozatú</w:t>
      </w:r>
      <w:r w:rsidR="002075C9" w:rsidRPr="00953D45">
        <w:rPr>
          <w:rFonts w:ascii="Calibri" w:hAnsi="Calibri"/>
          <w:sz w:val="18"/>
          <w:szCs w:val="18"/>
        </w:rPr>
        <w:t xml:space="preserve"> </w:t>
      </w:r>
      <w:r w:rsidR="00ED0283" w:rsidRPr="00953D45">
        <w:rPr>
          <w:rFonts w:ascii="Calibri" w:hAnsi="Calibri"/>
          <w:sz w:val="18"/>
          <w:szCs w:val="18"/>
        </w:rPr>
        <w:t>befektetési jegyek</w:t>
      </w:r>
      <w:r w:rsidR="0033503A" w:rsidRPr="00953D45">
        <w:rPr>
          <w:rFonts w:ascii="Calibri" w:hAnsi="Calibri"/>
          <w:sz w:val="18"/>
          <w:szCs w:val="18"/>
        </w:rPr>
        <w:t xml:space="preserve"> kibocsátása és </w:t>
      </w:r>
      <w:r w:rsidR="0033503A" w:rsidRPr="00C30CEB">
        <w:rPr>
          <w:rFonts w:ascii="Calibri" w:hAnsi="Calibri"/>
          <w:sz w:val="18"/>
          <w:szCs w:val="18"/>
        </w:rPr>
        <w:t xml:space="preserve">azok </w:t>
      </w:r>
      <w:r w:rsidR="007F6807" w:rsidRPr="000568DC">
        <w:rPr>
          <w:rFonts w:ascii="Calibri" w:hAnsi="Calibri"/>
          <w:sz w:val="18"/>
          <w:szCs w:val="18"/>
        </w:rPr>
        <w:t>zártkörű</w:t>
      </w:r>
      <w:r w:rsidR="007F6807" w:rsidRPr="00C30CEB">
        <w:rPr>
          <w:rFonts w:ascii="Calibri" w:hAnsi="Calibri"/>
          <w:sz w:val="18"/>
          <w:szCs w:val="18"/>
        </w:rPr>
        <w:t xml:space="preserve"> </w:t>
      </w:r>
      <w:r w:rsidR="0033503A" w:rsidRPr="00C30CEB">
        <w:rPr>
          <w:rFonts w:ascii="Calibri" w:hAnsi="Calibri"/>
          <w:sz w:val="18"/>
          <w:szCs w:val="18"/>
        </w:rPr>
        <w:t>forgalomba hozatala útján létrehozott</w:t>
      </w:r>
      <w:r w:rsidR="0033503A" w:rsidRPr="000568DC">
        <w:rPr>
          <w:rFonts w:ascii="Calibri" w:hAnsi="Calibri"/>
          <w:sz w:val="18"/>
          <w:szCs w:val="18"/>
        </w:rPr>
        <w:t xml:space="preserve">, </w:t>
      </w:r>
      <w:r w:rsidR="000568DC" w:rsidRPr="000568DC">
        <w:rPr>
          <w:rFonts w:ascii="Calibri" w:hAnsi="Calibri"/>
          <w:sz w:val="18"/>
          <w:szCs w:val="18"/>
        </w:rPr>
        <w:t>zárt</w:t>
      </w:r>
      <w:r w:rsidR="007F6807" w:rsidRPr="000568DC">
        <w:rPr>
          <w:rFonts w:ascii="Calibri" w:hAnsi="Calibri"/>
          <w:sz w:val="18"/>
          <w:szCs w:val="18"/>
        </w:rPr>
        <w:t xml:space="preserve"> </w:t>
      </w:r>
      <w:r w:rsidR="009F6845" w:rsidRPr="000568DC">
        <w:rPr>
          <w:rFonts w:ascii="Calibri" w:hAnsi="Calibri"/>
          <w:sz w:val="18"/>
          <w:szCs w:val="18"/>
        </w:rPr>
        <w:t>végű</w:t>
      </w:r>
      <w:r w:rsidR="0033503A" w:rsidRPr="000568DC">
        <w:rPr>
          <w:rFonts w:ascii="Calibri" w:hAnsi="Calibri"/>
          <w:sz w:val="18"/>
          <w:szCs w:val="18"/>
        </w:rPr>
        <w:t xml:space="preserve">, </w:t>
      </w:r>
      <w:r w:rsidR="000568DC" w:rsidRPr="000568DC">
        <w:rPr>
          <w:rFonts w:ascii="Calibri" w:hAnsi="Calibri"/>
          <w:sz w:val="18"/>
          <w:szCs w:val="18"/>
        </w:rPr>
        <w:t>határozott</w:t>
      </w:r>
      <w:r w:rsidR="002560A2" w:rsidRPr="000568DC">
        <w:rPr>
          <w:rFonts w:ascii="Calibri" w:hAnsi="Calibri"/>
          <w:sz w:val="18"/>
          <w:szCs w:val="18"/>
        </w:rPr>
        <w:t xml:space="preserve"> </w:t>
      </w:r>
      <w:r w:rsidR="0033503A" w:rsidRPr="000568DC">
        <w:rPr>
          <w:rFonts w:ascii="Calibri" w:hAnsi="Calibri"/>
          <w:sz w:val="18"/>
          <w:szCs w:val="18"/>
        </w:rPr>
        <w:t>futamidejű</w:t>
      </w:r>
      <w:r w:rsidR="00A20E9C" w:rsidRPr="000568DC">
        <w:rPr>
          <w:rFonts w:ascii="Calibri" w:hAnsi="Calibri"/>
          <w:sz w:val="18"/>
          <w:szCs w:val="18"/>
        </w:rPr>
        <w:t xml:space="preserve"> értékpapír befektetési alapot</w:t>
      </w:r>
      <w:r w:rsidR="0033503A" w:rsidRPr="000568DC">
        <w:rPr>
          <w:rFonts w:ascii="Calibri" w:hAnsi="Calibri"/>
          <w:sz w:val="18"/>
          <w:szCs w:val="18"/>
        </w:rPr>
        <w:t xml:space="preserve"> </w:t>
      </w:r>
      <w:r w:rsidR="00393A95" w:rsidRPr="00E864E3">
        <w:rPr>
          <w:rFonts w:ascii="Calibri" w:hAnsi="Calibri"/>
          <w:sz w:val="18"/>
          <w:szCs w:val="18"/>
        </w:rPr>
        <w:t xml:space="preserve">2022. </w:t>
      </w:r>
      <w:r w:rsidR="00E864E3" w:rsidRPr="00E864E3">
        <w:rPr>
          <w:rFonts w:ascii="Calibri" w:hAnsi="Calibri"/>
          <w:sz w:val="18"/>
          <w:szCs w:val="18"/>
        </w:rPr>
        <w:t>július</w:t>
      </w:r>
      <w:r w:rsidR="00393A95" w:rsidRPr="00E864E3">
        <w:rPr>
          <w:rFonts w:ascii="Calibri" w:hAnsi="Calibri"/>
          <w:sz w:val="18"/>
          <w:szCs w:val="18"/>
        </w:rPr>
        <w:t xml:space="preserve"> 2</w:t>
      </w:r>
      <w:r w:rsidR="0033503A" w:rsidRPr="00E864E3">
        <w:rPr>
          <w:rFonts w:ascii="Calibri" w:hAnsi="Calibri"/>
          <w:sz w:val="18"/>
          <w:szCs w:val="18"/>
        </w:rPr>
        <w:t xml:space="preserve">. </w:t>
      </w:r>
      <w:r w:rsidR="0033503A" w:rsidRPr="009A61F1">
        <w:rPr>
          <w:rFonts w:ascii="Calibri" w:hAnsi="Calibri"/>
          <w:sz w:val="18"/>
          <w:szCs w:val="18"/>
        </w:rPr>
        <w:t xml:space="preserve">napjával </w:t>
      </w:r>
      <w:proofErr w:type="spellStart"/>
      <w:r w:rsidR="004B04B3" w:rsidRPr="009A61F1">
        <w:rPr>
          <w:rFonts w:ascii="Calibri" w:hAnsi="Calibri"/>
          <w:b/>
          <w:sz w:val="18"/>
          <w:szCs w:val="18"/>
        </w:rPr>
        <w:t>törl</w:t>
      </w:r>
      <w:r w:rsidR="005B4191" w:rsidRPr="009A61F1">
        <w:rPr>
          <w:rFonts w:ascii="Calibri" w:hAnsi="Calibri"/>
          <w:b/>
          <w:sz w:val="18"/>
          <w:szCs w:val="18"/>
        </w:rPr>
        <w:t>i</w:t>
      </w:r>
      <w:proofErr w:type="spellEnd"/>
      <w:r w:rsidR="004B04B3" w:rsidRPr="009A61F1">
        <w:rPr>
          <w:rFonts w:ascii="Calibri" w:hAnsi="Calibri"/>
          <w:sz w:val="18"/>
          <w:szCs w:val="18"/>
        </w:rPr>
        <w:t xml:space="preserve"> </w:t>
      </w:r>
      <w:r w:rsidR="0033503A" w:rsidRPr="009A61F1">
        <w:rPr>
          <w:rFonts w:ascii="Calibri" w:hAnsi="Calibri"/>
          <w:b/>
          <w:sz w:val="18"/>
          <w:szCs w:val="18"/>
        </w:rPr>
        <w:t>a nyilvántartásból.</w:t>
      </w:r>
    </w:p>
    <w:p w14:paraId="48E4C398" w14:textId="2638AD03" w:rsidR="0033503A" w:rsidRPr="00953D45" w:rsidRDefault="0033503A" w:rsidP="00572E3F">
      <w:pPr>
        <w:pStyle w:val="Szvegtrzs"/>
        <w:spacing w:after="120"/>
        <w:jc w:val="both"/>
        <w:rPr>
          <w:rFonts w:ascii="Calibri" w:hAnsi="Calibri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>Az Alap az MNB által vezetett nyilvántartásból való törléssel megszűnik.</w:t>
      </w:r>
    </w:p>
    <w:p w14:paraId="0B3076DD" w14:textId="77777777" w:rsidR="0033503A" w:rsidRPr="00953D45" w:rsidRDefault="0033503A" w:rsidP="00572E3F">
      <w:pPr>
        <w:pStyle w:val="Szvegtrzs"/>
        <w:jc w:val="both"/>
        <w:rPr>
          <w:rFonts w:ascii="Calibri" w:hAnsi="Calibri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>Az eljárás során eljárási költség nem merült fel.</w:t>
      </w:r>
    </w:p>
    <w:p w14:paraId="5D4CAB30" w14:textId="77777777" w:rsidR="0033503A" w:rsidRPr="00953D45" w:rsidRDefault="0033503A" w:rsidP="00254A82">
      <w:pPr>
        <w:spacing w:before="240" w:after="240"/>
        <w:jc w:val="center"/>
        <w:rPr>
          <w:rFonts w:ascii="Calibri" w:hAnsi="Calibri"/>
          <w:b/>
          <w:sz w:val="18"/>
          <w:szCs w:val="18"/>
        </w:rPr>
      </w:pPr>
      <w:r w:rsidRPr="00953D45">
        <w:rPr>
          <w:rFonts w:ascii="Calibri" w:hAnsi="Calibri"/>
          <w:b/>
          <w:sz w:val="18"/>
          <w:szCs w:val="18"/>
        </w:rPr>
        <w:t>I n d o k o l á s</w:t>
      </w:r>
    </w:p>
    <w:p w14:paraId="61504566" w14:textId="0C5CB468" w:rsidR="00CB15DB" w:rsidRPr="00953D45" w:rsidRDefault="001E5DF3" w:rsidP="00CB15DB">
      <w:pPr>
        <w:pStyle w:val="Megszlit"/>
        <w:spacing w:before="0" w:after="120"/>
        <w:jc w:val="both"/>
        <w:rPr>
          <w:rFonts w:ascii="Times New Roman" w:hAnsi="Times New Roman"/>
          <w:sz w:val="18"/>
          <w:szCs w:val="18"/>
        </w:rPr>
      </w:pPr>
      <w:r w:rsidRPr="00953D45">
        <w:rPr>
          <w:rFonts w:ascii="Calibri" w:hAnsi="Calibri"/>
          <w:b w:val="0"/>
          <w:sz w:val="18"/>
          <w:szCs w:val="18"/>
        </w:rPr>
        <w:t>A</w:t>
      </w:r>
      <w:r w:rsidR="00EB77F3" w:rsidRPr="00953D45">
        <w:rPr>
          <w:rFonts w:ascii="Calibri" w:hAnsi="Calibri"/>
          <w:b w:val="0"/>
          <w:sz w:val="18"/>
          <w:szCs w:val="18"/>
        </w:rPr>
        <w:t>z</w:t>
      </w:r>
      <w:r w:rsidR="008007CA" w:rsidRPr="00953D45">
        <w:rPr>
          <w:rFonts w:ascii="Calibri" w:hAnsi="Calibri"/>
          <w:b w:val="0"/>
          <w:sz w:val="18"/>
          <w:szCs w:val="18"/>
        </w:rPr>
        <w:t xml:space="preserve"> </w:t>
      </w:r>
      <w:r w:rsidR="00CB15DB" w:rsidRPr="00953D45">
        <w:rPr>
          <w:rFonts w:ascii="Calibri" w:hAnsi="Calibri"/>
          <w:b w:val="0"/>
          <w:sz w:val="18"/>
          <w:szCs w:val="18"/>
        </w:rPr>
        <w:t xml:space="preserve">MNB </w:t>
      </w:r>
      <w:r w:rsidR="00CB15DB" w:rsidRPr="00953D45">
        <w:rPr>
          <w:rFonts w:ascii="Calibri" w:eastAsia="Batang" w:hAnsi="Calibri" w:cs="Angsana New"/>
          <w:b w:val="0"/>
          <w:sz w:val="18"/>
          <w:szCs w:val="18"/>
        </w:rPr>
        <w:t xml:space="preserve">az Alapot </w:t>
      </w:r>
      <w:r w:rsidR="008A2069">
        <w:rPr>
          <w:rFonts w:ascii="Calibri" w:eastAsia="Batang" w:hAnsi="Calibri" w:cs="Angsana New"/>
          <w:b w:val="0"/>
          <w:sz w:val="18"/>
          <w:szCs w:val="18"/>
        </w:rPr>
        <w:t xml:space="preserve">a </w:t>
      </w:r>
      <w:r w:rsidR="0058329A" w:rsidRPr="0058329A">
        <w:rPr>
          <w:rFonts w:ascii="Calibri" w:eastAsia="Batang" w:hAnsi="Calibri" w:cs="Angsana New"/>
          <w:b w:val="0"/>
          <w:sz w:val="18"/>
          <w:szCs w:val="18"/>
        </w:rPr>
        <w:t xml:space="preserve">H-KE-III-255/2014 </w:t>
      </w:r>
      <w:r w:rsidR="005E6C82" w:rsidRPr="00C44CDE">
        <w:rPr>
          <w:rFonts w:ascii="Calibri" w:eastAsia="Batang" w:hAnsi="Calibri" w:cs="Angsana New"/>
          <w:b w:val="0"/>
          <w:sz w:val="18"/>
          <w:szCs w:val="18"/>
        </w:rPr>
        <w:t xml:space="preserve">számú határozatával, </w:t>
      </w:r>
      <w:r w:rsidR="004E524C" w:rsidRPr="0058329A">
        <w:rPr>
          <w:rFonts w:ascii="Calibri" w:eastAsia="Batang" w:hAnsi="Calibri" w:cs="Angsana New"/>
          <w:b w:val="0"/>
          <w:sz w:val="18"/>
          <w:szCs w:val="18"/>
        </w:rPr>
        <w:t>201</w:t>
      </w:r>
      <w:r w:rsidR="0058329A" w:rsidRPr="0058329A">
        <w:rPr>
          <w:rFonts w:ascii="Calibri" w:eastAsia="Batang" w:hAnsi="Calibri" w:cs="Angsana New"/>
          <w:b w:val="0"/>
          <w:sz w:val="18"/>
          <w:szCs w:val="18"/>
        </w:rPr>
        <w:t>4</w:t>
      </w:r>
      <w:r w:rsidR="004E524C" w:rsidRPr="0058329A">
        <w:rPr>
          <w:rFonts w:ascii="Calibri" w:eastAsia="Batang" w:hAnsi="Calibri" w:cs="Angsana New"/>
          <w:b w:val="0"/>
          <w:sz w:val="18"/>
          <w:szCs w:val="18"/>
        </w:rPr>
        <w:t xml:space="preserve">. </w:t>
      </w:r>
      <w:r w:rsidR="0058329A" w:rsidRPr="0058329A">
        <w:rPr>
          <w:rFonts w:ascii="Calibri" w:eastAsia="Batang" w:hAnsi="Calibri" w:cs="Angsana New"/>
          <w:b w:val="0"/>
          <w:sz w:val="18"/>
          <w:szCs w:val="18"/>
        </w:rPr>
        <w:t>március</w:t>
      </w:r>
      <w:r w:rsidR="004E524C" w:rsidRPr="0058329A">
        <w:rPr>
          <w:rFonts w:ascii="Calibri" w:eastAsia="Batang" w:hAnsi="Calibri" w:cs="Angsana New"/>
          <w:b w:val="0"/>
          <w:sz w:val="18"/>
          <w:szCs w:val="18"/>
        </w:rPr>
        <w:t xml:space="preserve"> </w:t>
      </w:r>
      <w:r w:rsidR="0058329A" w:rsidRPr="0058329A">
        <w:rPr>
          <w:rFonts w:ascii="Calibri" w:eastAsia="Batang" w:hAnsi="Calibri" w:cs="Angsana New"/>
          <w:b w:val="0"/>
          <w:sz w:val="18"/>
          <w:szCs w:val="18"/>
        </w:rPr>
        <w:t>17</w:t>
      </w:r>
      <w:r w:rsidR="001E4264" w:rsidRPr="0058329A">
        <w:rPr>
          <w:rFonts w:ascii="Calibri" w:eastAsia="Batang" w:hAnsi="Calibri" w:cs="Angsana New"/>
          <w:b w:val="0"/>
          <w:sz w:val="18"/>
          <w:szCs w:val="18"/>
        </w:rPr>
        <w:t>.</w:t>
      </w:r>
      <w:r w:rsidR="00CB15DB" w:rsidRPr="0058329A">
        <w:rPr>
          <w:rFonts w:ascii="Calibri" w:eastAsia="Batang" w:hAnsi="Calibri" w:cs="Angsana New"/>
          <w:b w:val="0"/>
          <w:sz w:val="18"/>
          <w:szCs w:val="18"/>
        </w:rPr>
        <w:t xml:space="preserve"> napjával az </w:t>
      </w:r>
      <w:r w:rsidR="0058329A" w:rsidRPr="0058329A">
        <w:rPr>
          <w:rFonts w:ascii="Calibri" w:eastAsia="Batang" w:hAnsi="Calibri" w:cs="Angsana New"/>
          <w:b w:val="0"/>
          <w:sz w:val="18"/>
          <w:szCs w:val="18"/>
        </w:rPr>
        <w:t xml:space="preserve">6122-37 </w:t>
      </w:r>
      <w:r w:rsidR="00CB15DB" w:rsidRPr="00953D45">
        <w:rPr>
          <w:rFonts w:ascii="Calibri" w:eastAsia="Batang" w:hAnsi="Calibri" w:cs="Angsana New"/>
          <w:b w:val="0"/>
          <w:sz w:val="18"/>
          <w:szCs w:val="18"/>
        </w:rPr>
        <w:t>nyilvántartási számon vette nyilvántartásba</w:t>
      </w:r>
      <w:r w:rsidR="00CB15DB" w:rsidRPr="00953D45">
        <w:rPr>
          <w:rFonts w:ascii="Calibri" w:hAnsi="Calibri" w:cs="Angsana New"/>
          <w:b w:val="0"/>
          <w:sz w:val="18"/>
          <w:szCs w:val="18"/>
        </w:rPr>
        <w:t>.</w:t>
      </w:r>
    </w:p>
    <w:p w14:paraId="5F8348A6" w14:textId="77777777" w:rsidR="00CB15DB" w:rsidRPr="00953D45" w:rsidRDefault="00CB15DB" w:rsidP="00CB15DB">
      <w:pPr>
        <w:spacing w:after="120"/>
        <w:jc w:val="both"/>
        <w:rPr>
          <w:rFonts w:ascii="Calibri" w:hAnsi="Calibri"/>
          <w:color w:val="000000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>A Magyar Nemzeti Bankról szóló 2013. évi CXXXIX. törvény (</w:t>
      </w:r>
      <w:r w:rsidRPr="00953D45">
        <w:rPr>
          <w:rFonts w:ascii="Calibri" w:hAnsi="Calibri"/>
          <w:b/>
          <w:sz w:val="18"/>
          <w:szCs w:val="18"/>
        </w:rPr>
        <w:t>M</w:t>
      </w:r>
      <w:r w:rsidR="00A37A56" w:rsidRPr="00953D45">
        <w:rPr>
          <w:rFonts w:ascii="Calibri" w:hAnsi="Calibri"/>
          <w:b/>
          <w:sz w:val="18"/>
          <w:szCs w:val="18"/>
        </w:rPr>
        <w:t xml:space="preserve">NB </w:t>
      </w:r>
      <w:r w:rsidRPr="00953D45">
        <w:rPr>
          <w:rFonts w:ascii="Calibri" w:hAnsi="Calibri"/>
          <w:b/>
          <w:sz w:val="18"/>
          <w:szCs w:val="18"/>
        </w:rPr>
        <w:t>tv.</w:t>
      </w:r>
      <w:r w:rsidRPr="00953D45">
        <w:rPr>
          <w:rFonts w:ascii="Calibri" w:hAnsi="Calibri"/>
          <w:sz w:val="18"/>
          <w:szCs w:val="18"/>
        </w:rPr>
        <w:t xml:space="preserve">) </w:t>
      </w:r>
      <w:r w:rsidRPr="00953D45">
        <w:rPr>
          <w:rFonts w:ascii="Calibri" w:hAnsi="Calibri"/>
          <w:color w:val="000000"/>
          <w:sz w:val="18"/>
          <w:szCs w:val="18"/>
        </w:rPr>
        <w:t>42. § b) pontja szerint az MNB a 4. § (9) bekezdésben meghatározott feladatkörében vezeti a 39. §-</w:t>
      </w:r>
      <w:proofErr w:type="spellStart"/>
      <w:r w:rsidRPr="00953D45">
        <w:rPr>
          <w:rFonts w:ascii="Calibri" w:hAnsi="Calibri"/>
          <w:color w:val="000000"/>
          <w:sz w:val="18"/>
          <w:szCs w:val="18"/>
        </w:rPr>
        <w:t>ban</w:t>
      </w:r>
      <w:proofErr w:type="spellEnd"/>
      <w:r w:rsidRPr="00953D45">
        <w:rPr>
          <w:rFonts w:ascii="Calibri" w:hAnsi="Calibri"/>
          <w:color w:val="000000"/>
          <w:sz w:val="18"/>
          <w:szCs w:val="18"/>
        </w:rPr>
        <w:t xml:space="preserve"> meghatározott törvények szerinti </w:t>
      </w:r>
      <w:r w:rsidRPr="00953D45">
        <w:rPr>
          <w:rFonts w:ascii="Calibri" w:hAnsi="Calibri"/>
          <w:color w:val="000000"/>
          <w:sz w:val="18"/>
          <w:szCs w:val="18"/>
        </w:rPr>
        <w:sym w:font="Symbol" w:char="F02D"/>
      </w:r>
      <w:r w:rsidRPr="00953D45">
        <w:rPr>
          <w:rFonts w:ascii="Calibri" w:hAnsi="Calibri"/>
          <w:color w:val="000000"/>
          <w:sz w:val="18"/>
          <w:szCs w:val="18"/>
        </w:rPr>
        <w:t xml:space="preserve"> az MNB feladatkörébe utalt – nyilvántartásokat.</w:t>
      </w:r>
    </w:p>
    <w:p w14:paraId="4A86E60A" w14:textId="77FCD0C3" w:rsidR="00CB15DB" w:rsidRPr="00953D45" w:rsidRDefault="00AD2F5D" w:rsidP="00CB15DB">
      <w:pPr>
        <w:spacing w:after="1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A</w:t>
      </w:r>
      <w:r w:rsidR="00AF6CB7" w:rsidRPr="00953D45">
        <w:rPr>
          <w:rFonts w:ascii="Calibri" w:hAnsi="Calibri"/>
          <w:color w:val="000000"/>
          <w:sz w:val="18"/>
          <w:szCs w:val="18"/>
        </w:rPr>
        <w:t xml:space="preserve">z Alapkezelő a </w:t>
      </w:r>
      <w:proofErr w:type="gramStart"/>
      <w:r w:rsidR="00AF6CB7" w:rsidRPr="00953D45">
        <w:rPr>
          <w:rFonts w:ascii="Calibri" w:hAnsi="Calibri"/>
          <w:color w:val="000000"/>
          <w:sz w:val="18"/>
          <w:szCs w:val="18"/>
        </w:rPr>
        <w:t>kollektív</w:t>
      </w:r>
      <w:proofErr w:type="gramEnd"/>
      <w:r w:rsidR="00AF6CB7" w:rsidRPr="00953D45">
        <w:rPr>
          <w:rFonts w:ascii="Calibri" w:hAnsi="Calibri"/>
          <w:color w:val="000000"/>
          <w:sz w:val="18"/>
          <w:szCs w:val="18"/>
        </w:rPr>
        <w:t xml:space="preserve"> befektetési formákról és kezelőikről, valamint egyes pénzügyi tárgyú törvények módosításáról szóló 2014. évi XVI. törvény (</w:t>
      </w:r>
      <w:proofErr w:type="spellStart"/>
      <w:r w:rsidR="00AF6CB7" w:rsidRPr="00953D45">
        <w:rPr>
          <w:rFonts w:ascii="Calibri" w:hAnsi="Calibri"/>
          <w:b/>
          <w:color w:val="000000"/>
          <w:sz w:val="18"/>
          <w:szCs w:val="18"/>
        </w:rPr>
        <w:t>Kbftv</w:t>
      </w:r>
      <w:proofErr w:type="spellEnd"/>
      <w:r w:rsidR="00AF6CB7" w:rsidRPr="00953D45">
        <w:rPr>
          <w:rFonts w:ascii="Calibri" w:hAnsi="Calibri"/>
          <w:color w:val="000000"/>
          <w:sz w:val="18"/>
          <w:szCs w:val="18"/>
        </w:rPr>
        <w:t xml:space="preserve">.) 75. </w:t>
      </w:r>
      <w:r w:rsidR="00AF6CB7" w:rsidRPr="00953D45">
        <w:rPr>
          <w:rFonts w:ascii="Calibri" w:hAnsi="Calibri"/>
          <w:sz w:val="18"/>
          <w:szCs w:val="18"/>
        </w:rPr>
        <w:t>§ (</w:t>
      </w:r>
      <w:r w:rsidR="002560A2">
        <w:rPr>
          <w:rFonts w:ascii="Calibri" w:hAnsi="Calibri"/>
          <w:sz w:val="18"/>
          <w:szCs w:val="18"/>
        </w:rPr>
        <w:t>3</w:t>
      </w:r>
      <w:r w:rsidR="00AF6CB7" w:rsidRPr="00953D45">
        <w:rPr>
          <w:rFonts w:ascii="Calibri" w:hAnsi="Calibri"/>
          <w:sz w:val="18"/>
          <w:szCs w:val="18"/>
        </w:rPr>
        <w:t xml:space="preserve">) bekezdése </w:t>
      </w:r>
      <w:r w:rsidR="002560A2">
        <w:rPr>
          <w:rFonts w:ascii="Calibri" w:hAnsi="Calibri"/>
          <w:sz w:val="18"/>
          <w:szCs w:val="18"/>
        </w:rPr>
        <w:t>c</w:t>
      </w:r>
      <w:r w:rsidR="00AF6CB7" w:rsidRPr="00953D45">
        <w:rPr>
          <w:rFonts w:ascii="Calibri" w:hAnsi="Calibri"/>
          <w:sz w:val="18"/>
          <w:szCs w:val="18"/>
        </w:rPr>
        <w:t xml:space="preserve">) pontja alapján megindult megszűnési eljárás </w:t>
      </w:r>
      <w:r w:rsidR="00AF6CB7" w:rsidRPr="003E25A4">
        <w:rPr>
          <w:rFonts w:ascii="Calibri" w:hAnsi="Calibri"/>
          <w:sz w:val="18"/>
          <w:szCs w:val="18"/>
        </w:rPr>
        <w:t xml:space="preserve">során </w:t>
      </w:r>
      <w:r w:rsidR="002560A2" w:rsidRPr="003E25A4">
        <w:rPr>
          <w:rFonts w:ascii="Calibri" w:hAnsi="Calibri"/>
          <w:sz w:val="18"/>
          <w:szCs w:val="18"/>
        </w:rPr>
        <w:t>2022. jú</w:t>
      </w:r>
      <w:r w:rsidR="00E864E3" w:rsidRPr="003E25A4">
        <w:rPr>
          <w:rFonts w:ascii="Calibri" w:hAnsi="Calibri"/>
          <w:sz w:val="18"/>
          <w:szCs w:val="18"/>
        </w:rPr>
        <w:t>l</w:t>
      </w:r>
      <w:r w:rsidR="002560A2" w:rsidRPr="003E25A4">
        <w:rPr>
          <w:rFonts w:ascii="Calibri" w:hAnsi="Calibri"/>
          <w:sz w:val="18"/>
          <w:szCs w:val="18"/>
        </w:rPr>
        <w:t>ius 1</w:t>
      </w:r>
      <w:r w:rsidR="00AF6CB7" w:rsidRPr="003E25A4">
        <w:rPr>
          <w:rFonts w:ascii="Calibri" w:hAnsi="Calibri"/>
          <w:sz w:val="18"/>
          <w:szCs w:val="18"/>
        </w:rPr>
        <w:t>. napján</w:t>
      </w:r>
      <w:r w:rsidR="00AF6CB7" w:rsidRPr="00953D45">
        <w:rPr>
          <w:rFonts w:ascii="Calibri" w:hAnsi="Calibri"/>
          <w:sz w:val="18"/>
          <w:szCs w:val="18"/>
        </w:rPr>
        <w:t xml:space="preserve"> az Alap megszűnési jelentését a </w:t>
      </w:r>
      <w:proofErr w:type="spellStart"/>
      <w:r w:rsidR="00AF6CB7" w:rsidRPr="00953D45">
        <w:rPr>
          <w:rFonts w:ascii="Calibri" w:hAnsi="Calibri"/>
          <w:sz w:val="18"/>
          <w:szCs w:val="18"/>
        </w:rPr>
        <w:t>Kbftv</w:t>
      </w:r>
      <w:proofErr w:type="spellEnd"/>
      <w:r w:rsidR="00AF6CB7" w:rsidRPr="00953D45">
        <w:rPr>
          <w:rFonts w:ascii="Calibri" w:hAnsi="Calibri"/>
          <w:sz w:val="18"/>
          <w:szCs w:val="18"/>
        </w:rPr>
        <w:t>. 78. § (1) bekezdése szerint benyújtotta az MNB részére, valamint kérelmezte az Alapnak a nyilvántartásból való törlését</w:t>
      </w:r>
      <w:r w:rsidR="00EC56B2" w:rsidRPr="00953D45">
        <w:rPr>
          <w:rFonts w:ascii="Calibri" w:hAnsi="Calibri"/>
          <w:sz w:val="18"/>
          <w:szCs w:val="18"/>
        </w:rPr>
        <w:t>.</w:t>
      </w:r>
    </w:p>
    <w:p w14:paraId="4799EF3D" w14:textId="5A15EA40" w:rsidR="00CB15DB" w:rsidRPr="00953D45" w:rsidRDefault="00CB15DB" w:rsidP="00CB15DB">
      <w:pPr>
        <w:spacing w:after="120"/>
        <w:jc w:val="both"/>
        <w:rPr>
          <w:rFonts w:ascii="Calibri" w:hAnsi="Calibri"/>
          <w:color w:val="000000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 xml:space="preserve">A </w:t>
      </w:r>
      <w:proofErr w:type="spellStart"/>
      <w:r w:rsidRPr="00953D45">
        <w:rPr>
          <w:rFonts w:ascii="Calibri" w:hAnsi="Calibri"/>
          <w:sz w:val="18"/>
          <w:szCs w:val="18"/>
        </w:rPr>
        <w:t>Kbftv</w:t>
      </w:r>
      <w:proofErr w:type="spellEnd"/>
      <w:r w:rsidRPr="00953D45">
        <w:rPr>
          <w:rFonts w:ascii="Calibri" w:hAnsi="Calibri"/>
          <w:sz w:val="18"/>
          <w:szCs w:val="18"/>
        </w:rPr>
        <w:t>. 65. § (1) bekezdésének</w:t>
      </w:r>
      <w:r w:rsidRPr="00953D45">
        <w:rPr>
          <w:rFonts w:ascii="Calibri" w:hAnsi="Calibri"/>
          <w:color w:val="000000"/>
          <w:sz w:val="18"/>
          <w:szCs w:val="18"/>
        </w:rPr>
        <w:t xml:space="preserve"> felhatalmazása alapján – figyelemmel a </w:t>
      </w:r>
      <w:proofErr w:type="spellStart"/>
      <w:r w:rsidRPr="00953D45">
        <w:rPr>
          <w:rFonts w:ascii="Calibri" w:hAnsi="Calibri"/>
          <w:color w:val="000000"/>
          <w:sz w:val="18"/>
          <w:szCs w:val="18"/>
        </w:rPr>
        <w:t>Kbftv</w:t>
      </w:r>
      <w:proofErr w:type="spellEnd"/>
      <w:r w:rsidRPr="00953D45">
        <w:rPr>
          <w:rFonts w:ascii="Calibri" w:hAnsi="Calibri"/>
          <w:color w:val="000000"/>
          <w:sz w:val="18"/>
          <w:szCs w:val="18"/>
        </w:rPr>
        <w:t xml:space="preserve">. 78. § (2) bekezdésében </w:t>
      </w:r>
      <w:r w:rsidRPr="003E25A4">
        <w:rPr>
          <w:rFonts w:ascii="Calibri" w:hAnsi="Calibri"/>
          <w:color w:val="000000"/>
          <w:sz w:val="18"/>
          <w:szCs w:val="18"/>
        </w:rPr>
        <w:t xml:space="preserve">foglaltakra – </w:t>
      </w:r>
      <w:r w:rsidR="00393A95" w:rsidRPr="003E25A4">
        <w:rPr>
          <w:rFonts w:ascii="Calibri" w:hAnsi="Calibri"/>
          <w:color w:val="000000"/>
          <w:sz w:val="18"/>
          <w:szCs w:val="18"/>
        </w:rPr>
        <w:t>2022.</w:t>
      </w:r>
      <w:r w:rsidR="004311FB">
        <w:rPr>
          <w:rFonts w:ascii="Calibri" w:hAnsi="Calibri"/>
          <w:color w:val="000000"/>
          <w:sz w:val="18"/>
          <w:szCs w:val="18"/>
        </w:rPr>
        <w:t> </w:t>
      </w:r>
      <w:r w:rsidR="00393A95" w:rsidRPr="003E25A4">
        <w:rPr>
          <w:rFonts w:ascii="Calibri" w:hAnsi="Calibri"/>
          <w:color w:val="000000"/>
          <w:sz w:val="18"/>
          <w:szCs w:val="18"/>
        </w:rPr>
        <w:t>jú</w:t>
      </w:r>
      <w:r w:rsidR="003E25A4" w:rsidRPr="003E25A4">
        <w:rPr>
          <w:rFonts w:ascii="Calibri" w:hAnsi="Calibri"/>
          <w:color w:val="000000"/>
          <w:sz w:val="18"/>
          <w:szCs w:val="18"/>
        </w:rPr>
        <w:t>l</w:t>
      </w:r>
      <w:r w:rsidR="00393A95" w:rsidRPr="003E25A4">
        <w:rPr>
          <w:rFonts w:ascii="Calibri" w:hAnsi="Calibri"/>
          <w:color w:val="000000"/>
          <w:sz w:val="18"/>
          <w:szCs w:val="18"/>
        </w:rPr>
        <w:t>ius</w:t>
      </w:r>
      <w:r w:rsidR="004311FB">
        <w:rPr>
          <w:rFonts w:ascii="Calibri" w:hAnsi="Calibri"/>
          <w:color w:val="000000"/>
          <w:sz w:val="18"/>
          <w:szCs w:val="18"/>
        </w:rPr>
        <w:t> </w:t>
      </w:r>
      <w:r w:rsidR="00393A95" w:rsidRPr="003E25A4">
        <w:rPr>
          <w:rFonts w:ascii="Calibri" w:hAnsi="Calibri"/>
          <w:color w:val="000000"/>
          <w:sz w:val="18"/>
          <w:szCs w:val="18"/>
        </w:rPr>
        <w:t>2</w:t>
      </w:r>
      <w:r w:rsidRPr="003E25A4">
        <w:rPr>
          <w:rFonts w:ascii="Calibri" w:hAnsi="Calibri"/>
          <w:sz w:val="18"/>
          <w:szCs w:val="18"/>
        </w:rPr>
        <w:t>.</w:t>
      </w:r>
      <w:r w:rsidRPr="003E25A4">
        <w:rPr>
          <w:rFonts w:ascii="Calibri" w:hAnsi="Calibri"/>
          <w:color w:val="000000"/>
          <w:sz w:val="18"/>
          <w:szCs w:val="18"/>
        </w:rPr>
        <w:t xml:space="preserve"> napjával</w:t>
      </w:r>
      <w:r w:rsidRPr="00953D45">
        <w:rPr>
          <w:rFonts w:ascii="Calibri" w:hAnsi="Calibri"/>
          <w:color w:val="000000"/>
          <w:sz w:val="18"/>
          <w:szCs w:val="18"/>
        </w:rPr>
        <w:t>, azaz a megszűnési jelentés MNB-hez történő benyújtását követő napra visszamenőleges hatállyal az MNB az Alapot törölte a befektetési alapokról vezetett nyilvántartásából.</w:t>
      </w:r>
    </w:p>
    <w:p w14:paraId="777BD8DD" w14:textId="77777777" w:rsidR="00F30097" w:rsidRPr="00953D45" w:rsidRDefault="00CB15DB" w:rsidP="00CB15DB">
      <w:pPr>
        <w:spacing w:after="120"/>
        <w:jc w:val="both"/>
        <w:rPr>
          <w:rFonts w:ascii="Calibri" w:hAnsi="Calibri"/>
          <w:color w:val="000000"/>
          <w:sz w:val="18"/>
          <w:szCs w:val="18"/>
        </w:rPr>
      </w:pPr>
      <w:r w:rsidRPr="00953D45">
        <w:rPr>
          <w:rFonts w:ascii="Calibri" w:hAnsi="Calibri"/>
          <w:color w:val="000000"/>
          <w:sz w:val="18"/>
          <w:szCs w:val="18"/>
        </w:rPr>
        <w:t xml:space="preserve">Az Alap a </w:t>
      </w:r>
      <w:proofErr w:type="spellStart"/>
      <w:r w:rsidRPr="00953D45">
        <w:rPr>
          <w:rFonts w:ascii="Calibri" w:hAnsi="Calibri"/>
          <w:color w:val="000000"/>
          <w:sz w:val="18"/>
          <w:szCs w:val="18"/>
        </w:rPr>
        <w:t>Kbftv</w:t>
      </w:r>
      <w:proofErr w:type="spellEnd"/>
      <w:r w:rsidRPr="00953D45">
        <w:rPr>
          <w:rFonts w:ascii="Calibri" w:hAnsi="Calibri"/>
          <w:color w:val="000000"/>
          <w:sz w:val="18"/>
          <w:szCs w:val="18"/>
        </w:rPr>
        <w:t>. 78. § (2) bekezdésének második fordulata értelmében a nyilvántartásból való törléssel szűnik meg.</w:t>
      </w:r>
    </w:p>
    <w:p w14:paraId="653B9117" w14:textId="77777777" w:rsidR="003C0729" w:rsidRPr="00953D45" w:rsidRDefault="003C0729" w:rsidP="00DF4E54">
      <w:pPr>
        <w:spacing w:after="120"/>
        <w:jc w:val="both"/>
        <w:rPr>
          <w:rFonts w:ascii="Calibri" w:hAnsi="Calibri"/>
          <w:color w:val="000000"/>
          <w:sz w:val="18"/>
          <w:szCs w:val="18"/>
        </w:rPr>
      </w:pPr>
      <w:r w:rsidRPr="00953D45">
        <w:rPr>
          <w:rFonts w:ascii="Calibri" w:hAnsi="Calibri"/>
          <w:sz w:val="18"/>
          <w:szCs w:val="18"/>
        </w:rPr>
        <w:t xml:space="preserve">A határozat meghozatalára az MNB nevében, az MNB tv. 4. § (9) bekezdésében és 39. § (1) bekezdés m) pontjában biztosított hatáskörében, </w:t>
      </w:r>
      <w:r w:rsidRPr="00953D45">
        <w:rPr>
          <w:rFonts w:ascii="Calibri" w:hAnsi="Calibri" w:cs="Calibri"/>
          <w:bCs/>
          <w:snapToGrid w:val="0"/>
          <w:sz w:val="18"/>
          <w:szCs w:val="18"/>
        </w:rPr>
        <w:t xml:space="preserve">az MNB tv. 13. § (1) bekezdésére és a (11) bekezdés a) pontjára figyelemmel, a </w:t>
      </w:r>
      <w:r w:rsidRPr="00953D45">
        <w:rPr>
          <w:rFonts w:ascii="Calibri" w:hAnsi="Calibri" w:cs="Calibri"/>
          <w:sz w:val="18"/>
          <w:szCs w:val="18"/>
        </w:rPr>
        <w:t xml:space="preserve">Magyar Nemzeti Bank egyes hatósági döntéseivel kapcsolatos hatáskörgyakorlás, valamint </w:t>
      </w:r>
      <w:r w:rsidRPr="00953D45">
        <w:rPr>
          <w:rFonts w:ascii="Calibri" w:hAnsi="Calibri"/>
          <w:sz w:val="18"/>
          <w:szCs w:val="18"/>
        </w:rPr>
        <w:t>a hatáskör gyakorlója helyettesítésének részletes szabályairól szóló 45/2019. (XII. 18.) MNB rendelete (</w:t>
      </w:r>
      <w:r w:rsidRPr="00953D45">
        <w:rPr>
          <w:rFonts w:ascii="Calibri" w:hAnsi="Calibri"/>
          <w:b/>
          <w:bCs/>
          <w:sz w:val="18"/>
          <w:szCs w:val="18"/>
        </w:rPr>
        <w:t>MNB rendelet</w:t>
      </w:r>
      <w:r w:rsidRPr="00953D45">
        <w:rPr>
          <w:rFonts w:ascii="Calibri" w:hAnsi="Calibri"/>
          <w:sz w:val="18"/>
          <w:szCs w:val="18"/>
        </w:rPr>
        <w:t>) 2. § (9) bekezdése, továbbá helyettesítés esetén 7. § (1) bekezdés c) pontja alapján került sor. A határozat aláírására az MNB rendelet 6. §-</w:t>
      </w:r>
      <w:proofErr w:type="spellStart"/>
      <w:r w:rsidRPr="00953D45">
        <w:rPr>
          <w:rFonts w:ascii="Calibri" w:hAnsi="Calibri"/>
          <w:sz w:val="18"/>
          <w:szCs w:val="18"/>
        </w:rPr>
        <w:t>ában</w:t>
      </w:r>
      <w:proofErr w:type="spellEnd"/>
      <w:r w:rsidRPr="00953D45">
        <w:rPr>
          <w:rFonts w:ascii="Calibri" w:hAnsi="Calibri"/>
          <w:sz w:val="18"/>
          <w:szCs w:val="18"/>
        </w:rPr>
        <w:t xml:space="preserve"> foglaltak alapján </w:t>
      </w:r>
      <w:r w:rsidRPr="00953D45">
        <w:rPr>
          <w:rFonts w:ascii="Calibri" w:hAnsi="Calibri"/>
          <w:color w:val="000000"/>
          <w:sz w:val="18"/>
          <w:szCs w:val="18"/>
        </w:rPr>
        <w:t>került sor.</w:t>
      </w:r>
    </w:p>
    <w:p w14:paraId="393A1478" w14:textId="77777777" w:rsidR="003C0729" w:rsidRPr="00953D45" w:rsidRDefault="003C0729" w:rsidP="00DF4E54">
      <w:pPr>
        <w:spacing w:after="120"/>
        <w:jc w:val="both"/>
        <w:rPr>
          <w:rFonts w:ascii="Calibri" w:hAnsi="Calibri"/>
          <w:color w:val="000000"/>
          <w:sz w:val="18"/>
          <w:szCs w:val="18"/>
        </w:rPr>
      </w:pPr>
      <w:r w:rsidRPr="00953D45">
        <w:rPr>
          <w:rFonts w:ascii="Calibri" w:hAnsi="Calibri"/>
          <w:color w:val="000000"/>
          <w:sz w:val="18"/>
          <w:szCs w:val="18"/>
        </w:rPr>
        <w:t>Tekintettel arra, hogy a kérelemnek az MNB teljes egészében helyt adott, a határozat részletes indokolását és a jogorvoslatról való tájékoztatást az MNB tv. 49/C. § (3) bekezdésének a) pontja alapján az MNB mellőzte.</w:t>
      </w:r>
    </w:p>
    <w:p w14:paraId="61E04AD4" w14:textId="58E1125C" w:rsidR="00931143" w:rsidRDefault="00A37A56" w:rsidP="00931143">
      <w:pPr>
        <w:jc w:val="both"/>
        <w:rPr>
          <w:rFonts w:ascii="Calibri" w:hAnsi="Calibri" w:cs="Calibri"/>
          <w:sz w:val="18"/>
          <w:szCs w:val="18"/>
        </w:rPr>
      </w:pPr>
      <w:r w:rsidRPr="00953D45">
        <w:rPr>
          <w:rFonts w:ascii="Calibri" w:hAnsi="Calibri" w:cs="Calibri"/>
          <w:sz w:val="18"/>
          <w:szCs w:val="18"/>
        </w:rPr>
        <w:t xml:space="preserve">Budapest, </w:t>
      </w:r>
      <w:bookmarkStart w:id="2" w:name="_Hlk32908124"/>
      <w:r w:rsidR="0059363C">
        <w:rPr>
          <w:rFonts w:ascii="Calibri" w:hAnsi="Calibri" w:cs="Calibri"/>
          <w:sz w:val="18"/>
          <w:szCs w:val="18"/>
        </w:rPr>
        <w:t>2022. augusztus 08.</w:t>
      </w:r>
    </w:p>
    <w:p w14:paraId="601BA420" w14:textId="77777777" w:rsidR="00931143" w:rsidRDefault="00931143" w:rsidP="00931143">
      <w:pPr>
        <w:jc w:val="both"/>
        <w:rPr>
          <w:rFonts w:ascii="Calibri" w:hAnsi="Calibri"/>
          <w:b/>
          <w:sz w:val="18"/>
          <w:szCs w:val="18"/>
        </w:rPr>
      </w:pPr>
    </w:p>
    <w:p w14:paraId="2A2C9772" w14:textId="77777777" w:rsidR="00931143" w:rsidRDefault="00931143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</w:p>
    <w:p w14:paraId="6E6B823C" w14:textId="05712D3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  <w:r w:rsidRPr="00953D45">
        <w:rPr>
          <w:rFonts w:ascii="Calibri" w:hAnsi="Calibri"/>
          <w:b/>
          <w:sz w:val="18"/>
          <w:szCs w:val="18"/>
        </w:rPr>
        <w:t>A Magyar Nemzeti Bank nevében eljáró</w:t>
      </w:r>
    </w:p>
    <w:p w14:paraId="2D70365A" w14:textId="7777777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</w:p>
    <w:p w14:paraId="44E1EC98" w14:textId="7777777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  <w:r w:rsidRPr="00953D45">
        <w:rPr>
          <w:rFonts w:ascii="Calibri" w:hAnsi="Calibri"/>
          <w:b/>
          <w:sz w:val="18"/>
          <w:szCs w:val="18"/>
        </w:rPr>
        <w:t xml:space="preserve">Dr. </w:t>
      </w:r>
      <w:proofErr w:type="spellStart"/>
      <w:r w:rsidRPr="00953D45">
        <w:rPr>
          <w:rFonts w:ascii="Calibri" w:hAnsi="Calibri"/>
          <w:b/>
          <w:sz w:val="18"/>
          <w:szCs w:val="18"/>
        </w:rPr>
        <w:t>Barnóczki</w:t>
      </w:r>
      <w:proofErr w:type="spellEnd"/>
      <w:r w:rsidRPr="00953D45">
        <w:rPr>
          <w:rFonts w:ascii="Calibri" w:hAnsi="Calibri"/>
          <w:b/>
          <w:sz w:val="18"/>
          <w:szCs w:val="18"/>
        </w:rPr>
        <w:t xml:space="preserve"> Péter s.k.,</w:t>
      </w:r>
    </w:p>
    <w:p w14:paraId="2A3E4B27" w14:textId="7777777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  <w:proofErr w:type="gramStart"/>
      <w:r w:rsidRPr="00953D45">
        <w:rPr>
          <w:rFonts w:ascii="Calibri" w:hAnsi="Calibri"/>
          <w:b/>
          <w:sz w:val="18"/>
          <w:szCs w:val="18"/>
        </w:rPr>
        <w:t>igazgató</w:t>
      </w:r>
      <w:proofErr w:type="gramEnd"/>
    </w:p>
    <w:p w14:paraId="32D5D908" w14:textId="7777777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  <w:r w:rsidRPr="00953D45">
        <w:rPr>
          <w:rFonts w:ascii="Calibri" w:hAnsi="Calibri"/>
          <w:b/>
          <w:sz w:val="18"/>
          <w:szCs w:val="18"/>
        </w:rPr>
        <w:t xml:space="preserve">Tőkepiaci és fogyasztóvédelmi jogérvényesítési </w:t>
      </w:r>
    </w:p>
    <w:p w14:paraId="50F3D4C8" w14:textId="7777777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  <w:proofErr w:type="gramStart"/>
      <w:r w:rsidRPr="00953D45">
        <w:rPr>
          <w:rFonts w:ascii="Calibri" w:hAnsi="Calibri"/>
          <w:b/>
          <w:sz w:val="18"/>
          <w:szCs w:val="18"/>
        </w:rPr>
        <w:t>igazgatóság</w:t>
      </w:r>
      <w:proofErr w:type="gramEnd"/>
    </w:p>
    <w:p w14:paraId="3536E46F" w14:textId="77777777" w:rsidR="0034209A" w:rsidRPr="00953D45" w:rsidRDefault="0034209A" w:rsidP="0034209A">
      <w:pPr>
        <w:pStyle w:val="Szvegtrzs"/>
        <w:ind w:left="4248"/>
        <w:jc w:val="center"/>
        <w:rPr>
          <w:rFonts w:ascii="Calibri" w:hAnsi="Calibri"/>
          <w:b/>
          <w:sz w:val="18"/>
          <w:szCs w:val="18"/>
        </w:rPr>
      </w:pPr>
    </w:p>
    <w:p w14:paraId="0A44692E" w14:textId="5E08D544" w:rsidR="00913175" w:rsidRPr="00953D45" w:rsidRDefault="0034209A" w:rsidP="00953D45">
      <w:pPr>
        <w:ind w:left="3540" w:firstLine="708"/>
        <w:jc w:val="center"/>
        <w:rPr>
          <w:rFonts w:ascii="Calibri" w:hAnsi="Calibri"/>
          <w:b/>
          <w:sz w:val="18"/>
          <w:szCs w:val="18"/>
        </w:rPr>
      </w:pPr>
      <w:r w:rsidRPr="00953D45">
        <w:rPr>
          <w:rFonts w:ascii="Calibri" w:hAnsi="Calibri"/>
          <w:b/>
          <w:sz w:val="18"/>
          <w:szCs w:val="18"/>
        </w:rPr>
        <w:t>ELEKTRONIKUSAN ALÁÍRT IRAT</w:t>
      </w:r>
      <w:bookmarkEnd w:id="2"/>
    </w:p>
    <w:sectPr w:rsidR="00913175" w:rsidRPr="00953D45" w:rsidSect="007F66C5">
      <w:footerReference w:type="default" r:id="rId8"/>
      <w:headerReference w:type="first" r:id="rId9"/>
      <w:footerReference w:type="first" r:id="rId10"/>
      <w:pgSz w:w="11906" w:h="16838"/>
      <w:pgMar w:top="2096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444B" w14:textId="77777777" w:rsidR="00FF5207" w:rsidRDefault="00FF5207">
      <w:r>
        <w:separator/>
      </w:r>
    </w:p>
  </w:endnote>
  <w:endnote w:type="continuationSeparator" w:id="0">
    <w:p w14:paraId="230EB646" w14:textId="77777777" w:rsidR="00FF5207" w:rsidRDefault="00FF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D494" w14:textId="77777777" w:rsidR="0081777F" w:rsidRDefault="005D2837">
    <w:pPr>
      <w:pStyle w:val="llb"/>
      <w:jc w:val="right"/>
    </w:pPr>
    <w:r>
      <w:fldChar w:fldCharType="begin"/>
    </w:r>
    <w:r w:rsidR="004B1A22">
      <w:instrText xml:space="preserve"> PAGE   \* MERGEFORMAT </w:instrText>
    </w:r>
    <w:r>
      <w:fldChar w:fldCharType="separate"/>
    </w:r>
    <w:r w:rsidR="00CB15D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F8D79" w14:textId="77777777" w:rsidR="00CA06EA" w:rsidRDefault="00CA06EA" w:rsidP="00480C9E">
    <w:pPr>
      <w:pStyle w:val="llb"/>
      <w:tabs>
        <w:tab w:val="left" w:pos="4309"/>
      </w:tabs>
      <w:jc w:val="center"/>
      <w:rPr>
        <w:sz w:val="16"/>
        <w:szCs w:val="16"/>
      </w:rPr>
    </w:pPr>
  </w:p>
  <w:p w14:paraId="6F731686" w14:textId="77777777" w:rsidR="00DD0DDF" w:rsidRPr="00955E6E" w:rsidRDefault="00DD0DDF" w:rsidP="00DD0DDF">
    <w:pPr>
      <w:pStyle w:val="llb"/>
      <w:spacing w:before="120"/>
      <w:jc w:val="center"/>
    </w:pPr>
    <w:r w:rsidRPr="00955E6E">
      <w:t>Törvény által védett titkot tartalmazhat!</w:t>
    </w:r>
  </w:p>
  <w:p w14:paraId="2D33FC08" w14:textId="77777777" w:rsidR="00DD0DDF" w:rsidRDefault="00DD0DDF" w:rsidP="00DD0DDF">
    <w:pPr>
      <w:pStyle w:val="llb"/>
      <w:jc w:val="center"/>
      <w:rPr>
        <w:sz w:val="16"/>
        <w:szCs w:val="16"/>
      </w:rPr>
    </w:pPr>
  </w:p>
  <w:p w14:paraId="3E58984C" w14:textId="74811806" w:rsidR="0081777F" w:rsidRPr="00DD0DDF" w:rsidRDefault="0058329A" w:rsidP="0058329A">
    <w:pPr>
      <w:pStyle w:val="llb"/>
    </w:pPr>
    <w:r w:rsidRPr="0058329A">
      <w:rPr>
        <w:sz w:val="16"/>
        <w:szCs w:val="16"/>
      </w:rPr>
      <w:t>1122 Budapest, Krisztina krt. 6. | Levelezési cím: Magyar Nemzeti Bank, 1850 Budapest | Telefon: +36 (1) 428 2600, Fax: +36 (1) 429 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48488" w14:textId="77777777" w:rsidR="00FF5207" w:rsidRDefault="00FF5207">
      <w:r>
        <w:separator/>
      </w:r>
    </w:p>
  </w:footnote>
  <w:footnote w:type="continuationSeparator" w:id="0">
    <w:p w14:paraId="244992B7" w14:textId="77777777" w:rsidR="00FF5207" w:rsidRDefault="00FF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E5BBD" w14:textId="77777777" w:rsidR="0081777F" w:rsidRDefault="0081777F" w:rsidP="006A39ED">
    <w:pPr>
      <w:pStyle w:val="lfej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0AE08E1E" wp14:editId="63B8CF6A">
          <wp:simplePos x="0" y="0"/>
          <wp:positionH relativeFrom="column">
            <wp:posOffset>2242820</wp:posOffset>
          </wp:positionH>
          <wp:positionV relativeFrom="paragraph">
            <wp:posOffset>-189230</wp:posOffset>
          </wp:positionV>
          <wp:extent cx="932180" cy="932180"/>
          <wp:effectExtent l="0" t="0" r="0" b="0"/>
          <wp:wrapTight wrapText="bothSides">
            <wp:wrapPolygon edited="0">
              <wp:start x="8387" y="1324"/>
              <wp:lineTo x="5738" y="2207"/>
              <wp:lineTo x="883" y="6621"/>
              <wp:lineTo x="1766" y="15891"/>
              <wp:lineTo x="7063" y="19864"/>
              <wp:lineTo x="7946" y="19864"/>
              <wp:lineTo x="13684" y="19864"/>
              <wp:lineTo x="14567" y="19864"/>
              <wp:lineTo x="19422" y="15891"/>
              <wp:lineTo x="19864" y="15450"/>
              <wp:lineTo x="20747" y="9270"/>
              <wp:lineTo x="21188" y="7063"/>
              <wp:lineTo x="16332" y="2649"/>
              <wp:lineTo x="13243" y="1324"/>
              <wp:lineTo x="8387" y="1324"/>
            </wp:wrapPolygon>
          </wp:wrapTight>
          <wp:docPr id="2" name="Kép 2" descr="MNB_logo_emblema_fekete_h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B_logo_emblema_fekete_hu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32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830"/>
    <w:multiLevelType w:val="hybridMultilevel"/>
    <w:tmpl w:val="2C0AD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519"/>
    <w:multiLevelType w:val="hybridMultilevel"/>
    <w:tmpl w:val="C880947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55AE"/>
    <w:multiLevelType w:val="hybridMultilevel"/>
    <w:tmpl w:val="5DC49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C6919"/>
    <w:multiLevelType w:val="singleLevel"/>
    <w:tmpl w:val="C25E173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342074"/>
    <w:multiLevelType w:val="hybridMultilevel"/>
    <w:tmpl w:val="90545F5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F079DA"/>
    <w:multiLevelType w:val="hybridMultilevel"/>
    <w:tmpl w:val="EB526FC2"/>
    <w:lvl w:ilvl="0" w:tplc="D0389B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A40682A"/>
    <w:multiLevelType w:val="hybridMultilevel"/>
    <w:tmpl w:val="B7AAA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7D80"/>
    <w:multiLevelType w:val="hybridMultilevel"/>
    <w:tmpl w:val="FF482C66"/>
    <w:lvl w:ilvl="0" w:tplc="EDF8E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3379D"/>
    <w:multiLevelType w:val="hybridMultilevel"/>
    <w:tmpl w:val="7FBE0FD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FE42EE"/>
    <w:multiLevelType w:val="hybridMultilevel"/>
    <w:tmpl w:val="2BBC3D0E"/>
    <w:lvl w:ilvl="0" w:tplc="CE0AD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4A8591C"/>
    <w:multiLevelType w:val="hybridMultilevel"/>
    <w:tmpl w:val="85FEC3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5C35ED"/>
    <w:multiLevelType w:val="hybridMultilevel"/>
    <w:tmpl w:val="5B3C672E"/>
    <w:lvl w:ilvl="0" w:tplc="E92AA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A2"/>
    <w:rsid w:val="000021F5"/>
    <w:rsid w:val="00002AED"/>
    <w:rsid w:val="000040CD"/>
    <w:rsid w:val="00006546"/>
    <w:rsid w:val="000077CF"/>
    <w:rsid w:val="000102E5"/>
    <w:rsid w:val="00010A2A"/>
    <w:rsid w:val="0001242F"/>
    <w:rsid w:val="00014186"/>
    <w:rsid w:val="000173CB"/>
    <w:rsid w:val="00020CAD"/>
    <w:rsid w:val="00021AB3"/>
    <w:rsid w:val="00021EC5"/>
    <w:rsid w:val="000235A3"/>
    <w:rsid w:val="00023A70"/>
    <w:rsid w:val="000306EE"/>
    <w:rsid w:val="00030DE0"/>
    <w:rsid w:val="00031B7D"/>
    <w:rsid w:val="00031FDC"/>
    <w:rsid w:val="00032897"/>
    <w:rsid w:val="00034BD6"/>
    <w:rsid w:val="000404A4"/>
    <w:rsid w:val="00044B58"/>
    <w:rsid w:val="000450B6"/>
    <w:rsid w:val="00046FAB"/>
    <w:rsid w:val="0005018B"/>
    <w:rsid w:val="00050DB0"/>
    <w:rsid w:val="0005595F"/>
    <w:rsid w:val="000568DC"/>
    <w:rsid w:val="00057FF1"/>
    <w:rsid w:val="00060CD0"/>
    <w:rsid w:val="00060F15"/>
    <w:rsid w:val="0006246A"/>
    <w:rsid w:val="000644A8"/>
    <w:rsid w:val="000653B0"/>
    <w:rsid w:val="00066452"/>
    <w:rsid w:val="00066C4A"/>
    <w:rsid w:val="000673BC"/>
    <w:rsid w:val="000679CA"/>
    <w:rsid w:val="00067A1A"/>
    <w:rsid w:val="00071581"/>
    <w:rsid w:val="00073B38"/>
    <w:rsid w:val="00076B55"/>
    <w:rsid w:val="00077C85"/>
    <w:rsid w:val="00080873"/>
    <w:rsid w:val="00082B8E"/>
    <w:rsid w:val="00083E43"/>
    <w:rsid w:val="00084921"/>
    <w:rsid w:val="00085410"/>
    <w:rsid w:val="00085708"/>
    <w:rsid w:val="0008583A"/>
    <w:rsid w:val="000865C9"/>
    <w:rsid w:val="00087A77"/>
    <w:rsid w:val="000926CA"/>
    <w:rsid w:val="000946BB"/>
    <w:rsid w:val="00094D7D"/>
    <w:rsid w:val="00095D6D"/>
    <w:rsid w:val="000968A2"/>
    <w:rsid w:val="000A00DE"/>
    <w:rsid w:val="000A160A"/>
    <w:rsid w:val="000A38BD"/>
    <w:rsid w:val="000A4CD3"/>
    <w:rsid w:val="000A7400"/>
    <w:rsid w:val="000B09C1"/>
    <w:rsid w:val="000B17A2"/>
    <w:rsid w:val="000B29E1"/>
    <w:rsid w:val="000B30A0"/>
    <w:rsid w:val="000B52BD"/>
    <w:rsid w:val="000B5429"/>
    <w:rsid w:val="000B5C93"/>
    <w:rsid w:val="000B6CE9"/>
    <w:rsid w:val="000B7B75"/>
    <w:rsid w:val="000C06BF"/>
    <w:rsid w:val="000C1417"/>
    <w:rsid w:val="000C17BE"/>
    <w:rsid w:val="000C2DE5"/>
    <w:rsid w:val="000C6C68"/>
    <w:rsid w:val="000C7502"/>
    <w:rsid w:val="000D0932"/>
    <w:rsid w:val="000D0E6A"/>
    <w:rsid w:val="000D12A1"/>
    <w:rsid w:val="000D1507"/>
    <w:rsid w:val="000D22B2"/>
    <w:rsid w:val="000D60A5"/>
    <w:rsid w:val="000D6643"/>
    <w:rsid w:val="000E25FB"/>
    <w:rsid w:val="000E2A7F"/>
    <w:rsid w:val="000E32CD"/>
    <w:rsid w:val="000E37DD"/>
    <w:rsid w:val="000E39D8"/>
    <w:rsid w:val="000E4974"/>
    <w:rsid w:val="000E50BB"/>
    <w:rsid w:val="000E5108"/>
    <w:rsid w:val="000E77B0"/>
    <w:rsid w:val="000E7CBF"/>
    <w:rsid w:val="000F06D0"/>
    <w:rsid w:val="000F0A50"/>
    <w:rsid w:val="000F13B9"/>
    <w:rsid w:val="000F1F22"/>
    <w:rsid w:val="000F30E8"/>
    <w:rsid w:val="000F5275"/>
    <w:rsid w:val="000F7214"/>
    <w:rsid w:val="000F7523"/>
    <w:rsid w:val="000F7953"/>
    <w:rsid w:val="001007F6"/>
    <w:rsid w:val="00100E52"/>
    <w:rsid w:val="00101F4B"/>
    <w:rsid w:val="0010243F"/>
    <w:rsid w:val="00103DA4"/>
    <w:rsid w:val="00104465"/>
    <w:rsid w:val="001049A4"/>
    <w:rsid w:val="00105A0F"/>
    <w:rsid w:val="0010651B"/>
    <w:rsid w:val="001071D8"/>
    <w:rsid w:val="0011137E"/>
    <w:rsid w:val="00112530"/>
    <w:rsid w:val="00115C83"/>
    <w:rsid w:val="001223A4"/>
    <w:rsid w:val="00123214"/>
    <w:rsid w:val="00123ACC"/>
    <w:rsid w:val="00123AEC"/>
    <w:rsid w:val="0012624D"/>
    <w:rsid w:val="00126CA2"/>
    <w:rsid w:val="0013001C"/>
    <w:rsid w:val="0013018C"/>
    <w:rsid w:val="00132CC3"/>
    <w:rsid w:val="00135BCA"/>
    <w:rsid w:val="001362BB"/>
    <w:rsid w:val="00137EC6"/>
    <w:rsid w:val="00141D60"/>
    <w:rsid w:val="00145DC9"/>
    <w:rsid w:val="00145E95"/>
    <w:rsid w:val="00146A58"/>
    <w:rsid w:val="00147A7B"/>
    <w:rsid w:val="001502C0"/>
    <w:rsid w:val="00150CF6"/>
    <w:rsid w:val="001510FB"/>
    <w:rsid w:val="0015145A"/>
    <w:rsid w:val="00151BE0"/>
    <w:rsid w:val="00161DE6"/>
    <w:rsid w:val="00163270"/>
    <w:rsid w:val="0016551B"/>
    <w:rsid w:val="00166568"/>
    <w:rsid w:val="00170200"/>
    <w:rsid w:val="0017130C"/>
    <w:rsid w:val="00174965"/>
    <w:rsid w:val="001776B0"/>
    <w:rsid w:val="00177CC8"/>
    <w:rsid w:val="00180B0E"/>
    <w:rsid w:val="00183006"/>
    <w:rsid w:val="00183963"/>
    <w:rsid w:val="00185956"/>
    <w:rsid w:val="0018619F"/>
    <w:rsid w:val="00186FAC"/>
    <w:rsid w:val="001871E8"/>
    <w:rsid w:val="00190826"/>
    <w:rsid w:val="001958AF"/>
    <w:rsid w:val="001962FF"/>
    <w:rsid w:val="0019693D"/>
    <w:rsid w:val="001A3967"/>
    <w:rsid w:val="001A67D0"/>
    <w:rsid w:val="001A69A2"/>
    <w:rsid w:val="001B0647"/>
    <w:rsid w:val="001B09F0"/>
    <w:rsid w:val="001B24E5"/>
    <w:rsid w:val="001B4063"/>
    <w:rsid w:val="001B6A15"/>
    <w:rsid w:val="001C2C36"/>
    <w:rsid w:val="001C3233"/>
    <w:rsid w:val="001C4609"/>
    <w:rsid w:val="001C4B70"/>
    <w:rsid w:val="001C52CE"/>
    <w:rsid w:val="001C62BC"/>
    <w:rsid w:val="001D1604"/>
    <w:rsid w:val="001D27C4"/>
    <w:rsid w:val="001D3CA4"/>
    <w:rsid w:val="001D42DC"/>
    <w:rsid w:val="001D50D3"/>
    <w:rsid w:val="001D6076"/>
    <w:rsid w:val="001D7556"/>
    <w:rsid w:val="001D7E86"/>
    <w:rsid w:val="001E0347"/>
    <w:rsid w:val="001E05ED"/>
    <w:rsid w:val="001E1278"/>
    <w:rsid w:val="001E12CB"/>
    <w:rsid w:val="001E2474"/>
    <w:rsid w:val="001E3122"/>
    <w:rsid w:val="001E3EE5"/>
    <w:rsid w:val="001E4264"/>
    <w:rsid w:val="001E4E3E"/>
    <w:rsid w:val="001E5DF3"/>
    <w:rsid w:val="001E73A0"/>
    <w:rsid w:val="001F2A70"/>
    <w:rsid w:val="001F3567"/>
    <w:rsid w:val="001F4697"/>
    <w:rsid w:val="001F51B7"/>
    <w:rsid w:val="001F5BA2"/>
    <w:rsid w:val="00200F10"/>
    <w:rsid w:val="002018F9"/>
    <w:rsid w:val="00201A3A"/>
    <w:rsid w:val="002026CA"/>
    <w:rsid w:val="00204C2C"/>
    <w:rsid w:val="0020528C"/>
    <w:rsid w:val="00205CD5"/>
    <w:rsid w:val="002069DE"/>
    <w:rsid w:val="002075C9"/>
    <w:rsid w:val="0021178B"/>
    <w:rsid w:val="00211D29"/>
    <w:rsid w:val="002130F5"/>
    <w:rsid w:val="0021480F"/>
    <w:rsid w:val="00214A06"/>
    <w:rsid w:val="0021621D"/>
    <w:rsid w:val="0021783A"/>
    <w:rsid w:val="00220C12"/>
    <w:rsid w:val="00220DBE"/>
    <w:rsid w:val="00222D15"/>
    <w:rsid w:val="00224292"/>
    <w:rsid w:val="00224CAA"/>
    <w:rsid w:val="00224D16"/>
    <w:rsid w:val="00224FE5"/>
    <w:rsid w:val="00225FF5"/>
    <w:rsid w:val="002269EB"/>
    <w:rsid w:val="00227E9D"/>
    <w:rsid w:val="0023185C"/>
    <w:rsid w:val="00231C6B"/>
    <w:rsid w:val="00232A4F"/>
    <w:rsid w:val="00235D1E"/>
    <w:rsid w:val="002366CB"/>
    <w:rsid w:val="00236CBF"/>
    <w:rsid w:val="00240492"/>
    <w:rsid w:val="0024179A"/>
    <w:rsid w:val="0024236C"/>
    <w:rsid w:val="00243987"/>
    <w:rsid w:val="00244D50"/>
    <w:rsid w:val="00245297"/>
    <w:rsid w:val="00246477"/>
    <w:rsid w:val="00251014"/>
    <w:rsid w:val="002510F0"/>
    <w:rsid w:val="00254A82"/>
    <w:rsid w:val="00255248"/>
    <w:rsid w:val="00255BA2"/>
    <w:rsid w:val="002560A2"/>
    <w:rsid w:val="002573AD"/>
    <w:rsid w:val="00261CE7"/>
    <w:rsid w:val="00262184"/>
    <w:rsid w:val="00266075"/>
    <w:rsid w:val="00266B1F"/>
    <w:rsid w:val="0026705F"/>
    <w:rsid w:val="00270C15"/>
    <w:rsid w:val="002729D1"/>
    <w:rsid w:val="00277724"/>
    <w:rsid w:val="002811FB"/>
    <w:rsid w:val="00281EF3"/>
    <w:rsid w:val="0028305C"/>
    <w:rsid w:val="002873AB"/>
    <w:rsid w:val="00287518"/>
    <w:rsid w:val="00287BB5"/>
    <w:rsid w:val="002902C5"/>
    <w:rsid w:val="00290BF3"/>
    <w:rsid w:val="002936E2"/>
    <w:rsid w:val="002952D2"/>
    <w:rsid w:val="00295FDF"/>
    <w:rsid w:val="002978DB"/>
    <w:rsid w:val="002A0A25"/>
    <w:rsid w:val="002A332D"/>
    <w:rsid w:val="002A357F"/>
    <w:rsid w:val="002A3F62"/>
    <w:rsid w:val="002A766E"/>
    <w:rsid w:val="002A786F"/>
    <w:rsid w:val="002B0676"/>
    <w:rsid w:val="002B0970"/>
    <w:rsid w:val="002B31B5"/>
    <w:rsid w:val="002B3F19"/>
    <w:rsid w:val="002B4FC5"/>
    <w:rsid w:val="002B561F"/>
    <w:rsid w:val="002B7A8B"/>
    <w:rsid w:val="002C0781"/>
    <w:rsid w:val="002C29BF"/>
    <w:rsid w:val="002C37BB"/>
    <w:rsid w:val="002C4F13"/>
    <w:rsid w:val="002C6931"/>
    <w:rsid w:val="002D107F"/>
    <w:rsid w:val="002D5AAE"/>
    <w:rsid w:val="002E18C8"/>
    <w:rsid w:val="002E1EA0"/>
    <w:rsid w:val="002E26CF"/>
    <w:rsid w:val="002E3F2E"/>
    <w:rsid w:val="002E44DB"/>
    <w:rsid w:val="002E5357"/>
    <w:rsid w:val="002E7815"/>
    <w:rsid w:val="002F1021"/>
    <w:rsid w:val="002F18F6"/>
    <w:rsid w:val="002F350E"/>
    <w:rsid w:val="002F39E1"/>
    <w:rsid w:val="002F41AE"/>
    <w:rsid w:val="002F5700"/>
    <w:rsid w:val="00300C3A"/>
    <w:rsid w:val="00306D57"/>
    <w:rsid w:val="00310036"/>
    <w:rsid w:val="003107AC"/>
    <w:rsid w:val="00310855"/>
    <w:rsid w:val="00310935"/>
    <w:rsid w:val="00310DB3"/>
    <w:rsid w:val="00312FD7"/>
    <w:rsid w:val="0031463B"/>
    <w:rsid w:val="00315094"/>
    <w:rsid w:val="0031615C"/>
    <w:rsid w:val="003176A8"/>
    <w:rsid w:val="0032061C"/>
    <w:rsid w:val="00321833"/>
    <w:rsid w:val="00322B59"/>
    <w:rsid w:val="00323242"/>
    <w:rsid w:val="003236D6"/>
    <w:rsid w:val="0032526A"/>
    <w:rsid w:val="0032642E"/>
    <w:rsid w:val="00330AEC"/>
    <w:rsid w:val="00333B95"/>
    <w:rsid w:val="0033503A"/>
    <w:rsid w:val="0033750C"/>
    <w:rsid w:val="0034125B"/>
    <w:rsid w:val="0034150D"/>
    <w:rsid w:val="0034209A"/>
    <w:rsid w:val="00342867"/>
    <w:rsid w:val="00342E0B"/>
    <w:rsid w:val="0034462A"/>
    <w:rsid w:val="003464E4"/>
    <w:rsid w:val="0035074C"/>
    <w:rsid w:val="00351989"/>
    <w:rsid w:val="0035232C"/>
    <w:rsid w:val="003528B1"/>
    <w:rsid w:val="00357666"/>
    <w:rsid w:val="00357EAE"/>
    <w:rsid w:val="00362ED1"/>
    <w:rsid w:val="00363685"/>
    <w:rsid w:val="00363E04"/>
    <w:rsid w:val="003646BC"/>
    <w:rsid w:val="003661D8"/>
    <w:rsid w:val="003677B4"/>
    <w:rsid w:val="0036789A"/>
    <w:rsid w:val="00367FBD"/>
    <w:rsid w:val="00370611"/>
    <w:rsid w:val="003715B8"/>
    <w:rsid w:val="003729B3"/>
    <w:rsid w:val="00372A82"/>
    <w:rsid w:val="00373184"/>
    <w:rsid w:val="00374F47"/>
    <w:rsid w:val="003764D3"/>
    <w:rsid w:val="0038126D"/>
    <w:rsid w:val="0038295F"/>
    <w:rsid w:val="00382F5E"/>
    <w:rsid w:val="0038461A"/>
    <w:rsid w:val="00385F70"/>
    <w:rsid w:val="0038615A"/>
    <w:rsid w:val="00386F6B"/>
    <w:rsid w:val="003872AB"/>
    <w:rsid w:val="0038765D"/>
    <w:rsid w:val="00390C9A"/>
    <w:rsid w:val="00392A9F"/>
    <w:rsid w:val="00393A95"/>
    <w:rsid w:val="0039444A"/>
    <w:rsid w:val="003975A3"/>
    <w:rsid w:val="003A1336"/>
    <w:rsid w:val="003B13E4"/>
    <w:rsid w:val="003B327C"/>
    <w:rsid w:val="003B5184"/>
    <w:rsid w:val="003C0729"/>
    <w:rsid w:val="003C388D"/>
    <w:rsid w:val="003C457F"/>
    <w:rsid w:val="003C490A"/>
    <w:rsid w:val="003C7ABB"/>
    <w:rsid w:val="003D1373"/>
    <w:rsid w:val="003D3D10"/>
    <w:rsid w:val="003D4225"/>
    <w:rsid w:val="003D7020"/>
    <w:rsid w:val="003E1DDF"/>
    <w:rsid w:val="003E25A4"/>
    <w:rsid w:val="003E3850"/>
    <w:rsid w:val="003E43A2"/>
    <w:rsid w:val="003E4707"/>
    <w:rsid w:val="003E50BB"/>
    <w:rsid w:val="003E6F62"/>
    <w:rsid w:val="003F05A8"/>
    <w:rsid w:val="003F15CC"/>
    <w:rsid w:val="003F1D4D"/>
    <w:rsid w:val="003F27E0"/>
    <w:rsid w:val="003F2FBA"/>
    <w:rsid w:val="003F3037"/>
    <w:rsid w:val="003F73D6"/>
    <w:rsid w:val="003F73D8"/>
    <w:rsid w:val="003F7FBD"/>
    <w:rsid w:val="0040016D"/>
    <w:rsid w:val="00400B11"/>
    <w:rsid w:val="00400B39"/>
    <w:rsid w:val="004021B3"/>
    <w:rsid w:val="00402AD0"/>
    <w:rsid w:val="00403153"/>
    <w:rsid w:val="004044C3"/>
    <w:rsid w:val="00404CAF"/>
    <w:rsid w:val="00405BB5"/>
    <w:rsid w:val="0040792A"/>
    <w:rsid w:val="00407D95"/>
    <w:rsid w:val="004140E9"/>
    <w:rsid w:val="00417873"/>
    <w:rsid w:val="00420B57"/>
    <w:rsid w:val="00421A0C"/>
    <w:rsid w:val="00422B09"/>
    <w:rsid w:val="00422E9E"/>
    <w:rsid w:val="00422F36"/>
    <w:rsid w:val="00423DAB"/>
    <w:rsid w:val="0042569A"/>
    <w:rsid w:val="0042751B"/>
    <w:rsid w:val="00430791"/>
    <w:rsid w:val="004311FB"/>
    <w:rsid w:val="00431695"/>
    <w:rsid w:val="00431766"/>
    <w:rsid w:val="00432474"/>
    <w:rsid w:val="00433F52"/>
    <w:rsid w:val="00434A87"/>
    <w:rsid w:val="00434F06"/>
    <w:rsid w:val="00435460"/>
    <w:rsid w:val="00437FFD"/>
    <w:rsid w:val="004410A8"/>
    <w:rsid w:val="00441833"/>
    <w:rsid w:val="004420B8"/>
    <w:rsid w:val="0044311D"/>
    <w:rsid w:val="00444E71"/>
    <w:rsid w:val="00445615"/>
    <w:rsid w:val="00445CD1"/>
    <w:rsid w:val="00446783"/>
    <w:rsid w:val="00450DAD"/>
    <w:rsid w:val="00452F8A"/>
    <w:rsid w:val="00456603"/>
    <w:rsid w:val="004567E7"/>
    <w:rsid w:val="00457DDA"/>
    <w:rsid w:val="0046022F"/>
    <w:rsid w:val="00460C94"/>
    <w:rsid w:val="004610EF"/>
    <w:rsid w:val="00463C5E"/>
    <w:rsid w:val="004742C1"/>
    <w:rsid w:val="00474A8C"/>
    <w:rsid w:val="00474E75"/>
    <w:rsid w:val="0047585C"/>
    <w:rsid w:val="00477968"/>
    <w:rsid w:val="00480C9E"/>
    <w:rsid w:val="004834F0"/>
    <w:rsid w:val="00486721"/>
    <w:rsid w:val="004868CE"/>
    <w:rsid w:val="00486EE2"/>
    <w:rsid w:val="004924B9"/>
    <w:rsid w:val="0049407E"/>
    <w:rsid w:val="00494BBE"/>
    <w:rsid w:val="00494DB4"/>
    <w:rsid w:val="00495505"/>
    <w:rsid w:val="00495C80"/>
    <w:rsid w:val="00495CB4"/>
    <w:rsid w:val="004976E7"/>
    <w:rsid w:val="004A5152"/>
    <w:rsid w:val="004A59BD"/>
    <w:rsid w:val="004A5B0A"/>
    <w:rsid w:val="004A695F"/>
    <w:rsid w:val="004B04B3"/>
    <w:rsid w:val="004B105F"/>
    <w:rsid w:val="004B1A22"/>
    <w:rsid w:val="004B2237"/>
    <w:rsid w:val="004B296E"/>
    <w:rsid w:val="004B2C9A"/>
    <w:rsid w:val="004B44D2"/>
    <w:rsid w:val="004B515A"/>
    <w:rsid w:val="004B53B9"/>
    <w:rsid w:val="004C076E"/>
    <w:rsid w:val="004C2AF8"/>
    <w:rsid w:val="004C385F"/>
    <w:rsid w:val="004C4288"/>
    <w:rsid w:val="004C44A0"/>
    <w:rsid w:val="004C5C66"/>
    <w:rsid w:val="004C6B57"/>
    <w:rsid w:val="004D0343"/>
    <w:rsid w:val="004D0412"/>
    <w:rsid w:val="004D06EC"/>
    <w:rsid w:val="004D0CB1"/>
    <w:rsid w:val="004D0ED9"/>
    <w:rsid w:val="004D2CCA"/>
    <w:rsid w:val="004D5DAA"/>
    <w:rsid w:val="004E08BA"/>
    <w:rsid w:val="004E3D6B"/>
    <w:rsid w:val="004E4A1F"/>
    <w:rsid w:val="004E524C"/>
    <w:rsid w:val="004E5B17"/>
    <w:rsid w:val="004E6AB6"/>
    <w:rsid w:val="004E7F0B"/>
    <w:rsid w:val="004F042A"/>
    <w:rsid w:val="00504FEA"/>
    <w:rsid w:val="0050583E"/>
    <w:rsid w:val="00506880"/>
    <w:rsid w:val="005077E6"/>
    <w:rsid w:val="00507B20"/>
    <w:rsid w:val="005105C4"/>
    <w:rsid w:val="00510AE4"/>
    <w:rsid w:val="00511B2D"/>
    <w:rsid w:val="005138FD"/>
    <w:rsid w:val="0051462C"/>
    <w:rsid w:val="00515096"/>
    <w:rsid w:val="00515279"/>
    <w:rsid w:val="00515697"/>
    <w:rsid w:val="00515923"/>
    <w:rsid w:val="00517527"/>
    <w:rsid w:val="005236F0"/>
    <w:rsid w:val="00523918"/>
    <w:rsid w:val="00523F59"/>
    <w:rsid w:val="00525B4B"/>
    <w:rsid w:val="00526319"/>
    <w:rsid w:val="005265B7"/>
    <w:rsid w:val="00526ECD"/>
    <w:rsid w:val="00533AC1"/>
    <w:rsid w:val="00540514"/>
    <w:rsid w:val="0054075B"/>
    <w:rsid w:val="00541516"/>
    <w:rsid w:val="00542FD5"/>
    <w:rsid w:val="0054360D"/>
    <w:rsid w:val="00544C48"/>
    <w:rsid w:val="005455CA"/>
    <w:rsid w:val="00551D6D"/>
    <w:rsid w:val="00553AA0"/>
    <w:rsid w:val="00554500"/>
    <w:rsid w:val="00554F76"/>
    <w:rsid w:val="0055628E"/>
    <w:rsid w:val="00561A67"/>
    <w:rsid w:val="00561A85"/>
    <w:rsid w:val="00562276"/>
    <w:rsid w:val="00571BA2"/>
    <w:rsid w:val="00572E3F"/>
    <w:rsid w:val="00575638"/>
    <w:rsid w:val="005771B1"/>
    <w:rsid w:val="00577CE0"/>
    <w:rsid w:val="00580489"/>
    <w:rsid w:val="00580775"/>
    <w:rsid w:val="0058329A"/>
    <w:rsid w:val="005868C9"/>
    <w:rsid w:val="00586F15"/>
    <w:rsid w:val="00592153"/>
    <w:rsid w:val="005922A2"/>
    <w:rsid w:val="0059363C"/>
    <w:rsid w:val="0059368E"/>
    <w:rsid w:val="005950F5"/>
    <w:rsid w:val="00596DB4"/>
    <w:rsid w:val="005A6054"/>
    <w:rsid w:val="005A69DC"/>
    <w:rsid w:val="005A6C85"/>
    <w:rsid w:val="005A7DED"/>
    <w:rsid w:val="005B03D1"/>
    <w:rsid w:val="005B1426"/>
    <w:rsid w:val="005B2E16"/>
    <w:rsid w:val="005B3DEE"/>
    <w:rsid w:val="005B4191"/>
    <w:rsid w:val="005B5352"/>
    <w:rsid w:val="005B5995"/>
    <w:rsid w:val="005C26A1"/>
    <w:rsid w:val="005C2815"/>
    <w:rsid w:val="005C3F25"/>
    <w:rsid w:val="005C4BB5"/>
    <w:rsid w:val="005C6DEA"/>
    <w:rsid w:val="005D16A9"/>
    <w:rsid w:val="005D17BF"/>
    <w:rsid w:val="005D2837"/>
    <w:rsid w:val="005D3B0A"/>
    <w:rsid w:val="005D4708"/>
    <w:rsid w:val="005D53C3"/>
    <w:rsid w:val="005D66C1"/>
    <w:rsid w:val="005E2A1E"/>
    <w:rsid w:val="005E3682"/>
    <w:rsid w:val="005E4A37"/>
    <w:rsid w:val="005E61B2"/>
    <w:rsid w:val="005E63F1"/>
    <w:rsid w:val="005E6C82"/>
    <w:rsid w:val="005E6D72"/>
    <w:rsid w:val="005E70F5"/>
    <w:rsid w:val="005E714D"/>
    <w:rsid w:val="005E76EF"/>
    <w:rsid w:val="005E7857"/>
    <w:rsid w:val="005E7A89"/>
    <w:rsid w:val="005F471A"/>
    <w:rsid w:val="00600C40"/>
    <w:rsid w:val="00601719"/>
    <w:rsid w:val="006038E9"/>
    <w:rsid w:val="00605D70"/>
    <w:rsid w:val="00610429"/>
    <w:rsid w:val="00611BA2"/>
    <w:rsid w:val="00611E57"/>
    <w:rsid w:val="00611FB1"/>
    <w:rsid w:val="00612969"/>
    <w:rsid w:val="00615109"/>
    <w:rsid w:val="006178FF"/>
    <w:rsid w:val="00620461"/>
    <w:rsid w:val="006224F6"/>
    <w:rsid w:val="00622688"/>
    <w:rsid w:val="00622C18"/>
    <w:rsid w:val="0062353E"/>
    <w:rsid w:val="00623A0B"/>
    <w:rsid w:val="00623AFB"/>
    <w:rsid w:val="00623E38"/>
    <w:rsid w:val="00624837"/>
    <w:rsid w:val="0062488F"/>
    <w:rsid w:val="0062553E"/>
    <w:rsid w:val="00627E71"/>
    <w:rsid w:val="00630099"/>
    <w:rsid w:val="00632AE1"/>
    <w:rsid w:val="00633A27"/>
    <w:rsid w:val="00634B09"/>
    <w:rsid w:val="00635B27"/>
    <w:rsid w:val="006374E5"/>
    <w:rsid w:val="00640639"/>
    <w:rsid w:val="0064217C"/>
    <w:rsid w:val="00642DB7"/>
    <w:rsid w:val="00645AAB"/>
    <w:rsid w:val="00645BAA"/>
    <w:rsid w:val="00645CAA"/>
    <w:rsid w:val="00646822"/>
    <w:rsid w:val="006469E7"/>
    <w:rsid w:val="00647202"/>
    <w:rsid w:val="00647684"/>
    <w:rsid w:val="0065074E"/>
    <w:rsid w:val="00650982"/>
    <w:rsid w:val="00651E71"/>
    <w:rsid w:val="00653761"/>
    <w:rsid w:val="006577FD"/>
    <w:rsid w:val="00662C40"/>
    <w:rsid w:val="00663927"/>
    <w:rsid w:val="00664AF4"/>
    <w:rsid w:val="00665EED"/>
    <w:rsid w:val="00671B5C"/>
    <w:rsid w:val="00672895"/>
    <w:rsid w:val="006751BB"/>
    <w:rsid w:val="006779BC"/>
    <w:rsid w:val="00685A54"/>
    <w:rsid w:val="00685FBB"/>
    <w:rsid w:val="00686EE8"/>
    <w:rsid w:val="00687869"/>
    <w:rsid w:val="00690857"/>
    <w:rsid w:val="00693663"/>
    <w:rsid w:val="006944E7"/>
    <w:rsid w:val="006974FC"/>
    <w:rsid w:val="006A0644"/>
    <w:rsid w:val="006A0CA8"/>
    <w:rsid w:val="006A1EC4"/>
    <w:rsid w:val="006A1F72"/>
    <w:rsid w:val="006A39ED"/>
    <w:rsid w:val="006A3A05"/>
    <w:rsid w:val="006A4B08"/>
    <w:rsid w:val="006A4B55"/>
    <w:rsid w:val="006A672A"/>
    <w:rsid w:val="006A6AC7"/>
    <w:rsid w:val="006A6D52"/>
    <w:rsid w:val="006A6F92"/>
    <w:rsid w:val="006B11DA"/>
    <w:rsid w:val="006B1DFA"/>
    <w:rsid w:val="006B3B5E"/>
    <w:rsid w:val="006B4B53"/>
    <w:rsid w:val="006B5C19"/>
    <w:rsid w:val="006B66BB"/>
    <w:rsid w:val="006B78E1"/>
    <w:rsid w:val="006B7E25"/>
    <w:rsid w:val="006C0522"/>
    <w:rsid w:val="006C0BE4"/>
    <w:rsid w:val="006C164A"/>
    <w:rsid w:val="006C1B52"/>
    <w:rsid w:val="006C2480"/>
    <w:rsid w:val="006C3322"/>
    <w:rsid w:val="006C68A8"/>
    <w:rsid w:val="006D1ACE"/>
    <w:rsid w:val="006D5A6A"/>
    <w:rsid w:val="006D5F26"/>
    <w:rsid w:val="006D63EE"/>
    <w:rsid w:val="006D6B26"/>
    <w:rsid w:val="006D6CF8"/>
    <w:rsid w:val="006D6FAD"/>
    <w:rsid w:val="006E005C"/>
    <w:rsid w:val="006E0974"/>
    <w:rsid w:val="006E260C"/>
    <w:rsid w:val="006E31E0"/>
    <w:rsid w:val="006E3D08"/>
    <w:rsid w:val="006E55AB"/>
    <w:rsid w:val="006F0415"/>
    <w:rsid w:val="006F0D7A"/>
    <w:rsid w:val="006F3F09"/>
    <w:rsid w:val="006F52DB"/>
    <w:rsid w:val="006F5AD1"/>
    <w:rsid w:val="006F62C5"/>
    <w:rsid w:val="006F6A6F"/>
    <w:rsid w:val="006F7683"/>
    <w:rsid w:val="007013DD"/>
    <w:rsid w:val="0070346E"/>
    <w:rsid w:val="00703B0F"/>
    <w:rsid w:val="007040FD"/>
    <w:rsid w:val="007042ED"/>
    <w:rsid w:val="0070628A"/>
    <w:rsid w:val="0070737C"/>
    <w:rsid w:val="007119FC"/>
    <w:rsid w:val="0071457F"/>
    <w:rsid w:val="00717E21"/>
    <w:rsid w:val="00717F1A"/>
    <w:rsid w:val="00721383"/>
    <w:rsid w:val="00721818"/>
    <w:rsid w:val="00721E61"/>
    <w:rsid w:val="007229D6"/>
    <w:rsid w:val="007240D0"/>
    <w:rsid w:val="00725411"/>
    <w:rsid w:val="00726A3F"/>
    <w:rsid w:val="00727C8A"/>
    <w:rsid w:val="00730001"/>
    <w:rsid w:val="00730D27"/>
    <w:rsid w:val="00731BDF"/>
    <w:rsid w:val="00732FEE"/>
    <w:rsid w:val="0073355D"/>
    <w:rsid w:val="007349A8"/>
    <w:rsid w:val="0073744F"/>
    <w:rsid w:val="007407D4"/>
    <w:rsid w:val="007411B7"/>
    <w:rsid w:val="00741CB0"/>
    <w:rsid w:val="007425C8"/>
    <w:rsid w:val="00742704"/>
    <w:rsid w:val="00745B74"/>
    <w:rsid w:val="00746DD3"/>
    <w:rsid w:val="00752E7A"/>
    <w:rsid w:val="00753167"/>
    <w:rsid w:val="00753BAB"/>
    <w:rsid w:val="00755464"/>
    <w:rsid w:val="007574AB"/>
    <w:rsid w:val="00761B17"/>
    <w:rsid w:val="00763783"/>
    <w:rsid w:val="00763FF0"/>
    <w:rsid w:val="00770B97"/>
    <w:rsid w:val="007719E7"/>
    <w:rsid w:val="00785531"/>
    <w:rsid w:val="00786190"/>
    <w:rsid w:val="007863B4"/>
    <w:rsid w:val="00791F02"/>
    <w:rsid w:val="007930FB"/>
    <w:rsid w:val="00793596"/>
    <w:rsid w:val="00793C9C"/>
    <w:rsid w:val="007A0150"/>
    <w:rsid w:val="007A20C3"/>
    <w:rsid w:val="007A5947"/>
    <w:rsid w:val="007B096B"/>
    <w:rsid w:val="007B3B92"/>
    <w:rsid w:val="007B5817"/>
    <w:rsid w:val="007B5E46"/>
    <w:rsid w:val="007B73D5"/>
    <w:rsid w:val="007C03B2"/>
    <w:rsid w:val="007C0811"/>
    <w:rsid w:val="007C22C4"/>
    <w:rsid w:val="007C3486"/>
    <w:rsid w:val="007C54A5"/>
    <w:rsid w:val="007D2014"/>
    <w:rsid w:val="007D30E6"/>
    <w:rsid w:val="007D42FF"/>
    <w:rsid w:val="007D627A"/>
    <w:rsid w:val="007D6B81"/>
    <w:rsid w:val="007D7CF8"/>
    <w:rsid w:val="007D7F27"/>
    <w:rsid w:val="007E1646"/>
    <w:rsid w:val="007E18E4"/>
    <w:rsid w:val="007E271C"/>
    <w:rsid w:val="007E4A2E"/>
    <w:rsid w:val="007E55BC"/>
    <w:rsid w:val="007E7B02"/>
    <w:rsid w:val="007F0879"/>
    <w:rsid w:val="007F11DC"/>
    <w:rsid w:val="007F2B31"/>
    <w:rsid w:val="007F2EC4"/>
    <w:rsid w:val="007F3B09"/>
    <w:rsid w:val="007F3CC4"/>
    <w:rsid w:val="007F4878"/>
    <w:rsid w:val="007F5F69"/>
    <w:rsid w:val="007F66C5"/>
    <w:rsid w:val="007F6807"/>
    <w:rsid w:val="007F795C"/>
    <w:rsid w:val="008007CA"/>
    <w:rsid w:val="0080275B"/>
    <w:rsid w:val="008034D8"/>
    <w:rsid w:val="00804E21"/>
    <w:rsid w:val="008051FE"/>
    <w:rsid w:val="00806F28"/>
    <w:rsid w:val="00810253"/>
    <w:rsid w:val="00815083"/>
    <w:rsid w:val="0081777F"/>
    <w:rsid w:val="00817AC9"/>
    <w:rsid w:val="00820092"/>
    <w:rsid w:val="00821D7C"/>
    <w:rsid w:val="00824C09"/>
    <w:rsid w:val="0082521C"/>
    <w:rsid w:val="00825CD8"/>
    <w:rsid w:val="00826874"/>
    <w:rsid w:val="00826A81"/>
    <w:rsid w:val="00826CF4"/>
    <w:rsid w:val="00830B7E"/>
    <w:rsid w:val="00831057"/>
    <w:rsid w:val="008320DA"/>
    <w:rsid w:val="0083488C"/>
    <w:rsid w:val="008351FE"/>
    <w:rsid w:val="00836319"/>
    <w:rsid w:val="00842C48"/>
    <w:rsid w:val="00842F35"/>
    <w:rsid w:val="0084637F"/>
    <w:rsid w:val="008518C9"/>
    <w:rsid w:val="0085241D"/>
    <w:rsid w:val="00853796"/>
    <w:rsid w:val="008547ED"/>
    <w:rsid w:val="008576BA"/>
    <w:rsid w:val="00857D6B"/>
    <w:rsid w:val="00861B5F"/>
    <w:rsid w:val="00864C8E"/>
    <w:rsid w:val="008652C4"/>
    <w:rsid w:val="00866E53"/>
    <w:rsid w:val="0087410B"/>
    <w:rsid w:val="00875017"/>
    <w:rsid w:val="00880C9D"/>
    <w:rsid w:val="00883298"/>
    <w:rsid w:val="00885EEB"/>
    <w:rsid w:val="00887EC1"/>
    <w:rsid w:val="00891AB8"/>
    <w:rsid w:val="0089354B"/>
    <w:rsid w:val="00893F19"/>
    <w:rsid w:val="008972B2"/>
    <w:rsid w:val="00897EC0"/>
    <w:rsid w:val="008A1523"/>
    <w:rsid w:val="008A2069"/>
    <w:rsid w:val="008A3B4B"/>
    <w:rsid w:val="008A4481"/>
    <w:rsid w:val="008A7446"/>
    <w:rsid w:val="008B03CC"/>
    <w:rsid w:val="008B340D"/>
    <w:rsid w:val="008B3B41"/>
    <w:rsid w:val="008B666C"/>
    <w:rsid w:val="008B6BEA"/>
    <w:rsid w:val="008C11EF"/>
    <w:rsid w:val="008C1813"/>
    <w:rsid w:val="008C29D2"/>
    <w:rsid w:val="008C35ED"/>
    <w:rsid w:val="008C52D2"/>
    <w:rsid w:val="008C6797"/>
    <w:rsid w:val="008D0768"/>
    <w:rsid w:val="008D112B"/>
    <w:rsid w:val="008D1F2D"/>
    <w:rsid w:val="008D23B6"/>
    <w:rsid w:val="008D592A"/>
    <w:rsid w:val="008D7DED"/>
    <w:rsid w:val="008E139D"/>
    <w:rsid w:val="008E17AB"/>
    <w:rsid w:val="008E2750"/>
    <w:rsid w:val="008E3686"/>
    <w:rsid w:val="008E4B7D"/>
    <w:rsid w:val="008E55EB"/>
    <w:rsid w:val="008E63CA"/>
    <w:rsid w:val="008F01E0"/>
    <w:rsid w:val="008F07FC"/>
    <w:rsid w:val="008F1CB9"/>
    <w:rsid w:val="008F2EC9"/>
    <w:rsid w:val="008F6B74"/>
    <w:rsid w:val="008F7DE9"/>
    <w:rsid w:val="00900E69"/>
    <w:rsid w:val="00904065"/>
    <w:rsid w:val="00905EE4"/>
    <w:rsid w:val="00910531"/>
    <w:rsid w:val="009124CE"/>
    <w:rsid w:val="00913175"/>
    <w:rsid w:val="009144BC"/>
    <w:rsid w:val="0091755D"/>
    <w:rsid w:val="00917F4F"/>
    <w:rsid w:val="009205CF"/>
    <w:rsid w:val="00921AFD"/>
    <w:rsid w:val="00921D6F"/>
    <w:rsid w:val="009221A2"/>
    <w:rsid w:val="009224F3"/>
    <w:rsid w:val="00922AAD"/>
    <w:rsid w:val="00922FE8"/>
    <w:rsid w:val="00923268"/>
    <w:rsid w:val="009262AD"/>
    <w:rsid w:val="00931120"/>
    <w:rsid w:val="00931143"/>
    <w:rsid w:val="00933377"/>
    <w:rsid w:val="0093509A"/>
    <w:rsid w:val="00937717"/>
    <w:rsid w:val="009379C7"/>
    <w:rsid w:val="00941B26"/>
    <w:rsid w:val="00943A3C"/>
    <w:rsid w:val="00944956"/>
    <w:rsid w:val="00944C2D"/>
    <w:rsid w:val="009461A6"/>
    <w:rsid w:val="00950834"/>
    <w:rsid w:val="009530A8"/>
    <w:rsid w:val="0095341F"/>
    <w:rsid w:val="00953D45"/>
    <w:rsid w:val="00957942"/>
    <w:rsid w:val="00961945"/>
    <w:rsid w:val="009621B7"/>
    <w:rsid w:val="00965A7B"/>
    <w:rsid w:val="00966E65"/>
    <w:rsid w:val="00970546"/>
    <w:rsid w:val="00970696"/>
    <w:rsid w:val="009752D2"/>
    <w:rsid w:val="0097549D"/>
    <w:rsid w:val="00976533"/>
    <w:rsid w:val="009768B1"/>
    <w:rsid w:val="00980AE3"/>
    <w:rsid w:val="0098101B"/>
    <w:rsid w:val="00981B17"/>
    <w:rsid w:val="009824ED"/>
    <w:rsid w:val="0098401F"/>
    <w:rsid w:val="009842BF"/>
    <w:rsid w:val="00984F80"/>
    <w:rsid w:val="00987C70"/>
    <w:rsid w:val="00991A70"/>
    <w:rsid w:val="00994AD5"/>
    <w:rsid w:val="009961C2"/>
    <w:rsid w:val="009A05A9"/>
    <w:rsid w:val="009A26A1"/>
    <w:rsid w:val="009A2E76"/>
    <w:rsid w:val="009A3A11"/>
    <w:rsid w:val="009A498E"/>
    <w:rsid w:val="009A5069"/>
    <w:rsid w:val="009A61F1"/>
    <w:rsid w:val="009A638A"/>
    <w:rsid w:val="009A6AC1"/>
    <w:rsid w:val="009A6E81"/>
    <w:rsid w:val="009B2582"/>
    <w:rsid w:val="009B584B"/>
    <w:rsid w:val="009C03A7"/>
    <w:rsid w:val="009C1175"/>
    <w:rsid w:val="009C3777"/>
    <w:rsid w:val="009C5B4B"/>
    <w:rsid w:val="009C6E54"/>
    <w:rsid w:val="009D006D"/>
    <w:rsid w:val="009D0AEE"/>
    <w:rsid w:val="009D1A69"/>
    <w:rsid w:val="009D4651"/>
    <w:rsid w:val="009D71DD"/>
    <w:rsid w:val="009D73F2"/>
    <w:rsid w:val="009D74B2"/>
    <w:rsid w:val="009E1BBB"/>
    <w:rsid w:val="009E2165"/>
    <w:rsid w:val="009E4F36"/>
    <w:rsid w:val="009E5B7A"/>
    <w:rsid w:val="009E617B"/>
    <w:rsid w:val="009F0D46"/>
    <w:rsid w:val="009F2B02"/>
    <w:rsid w:val="009F2B61"/>
    <w:rsid w:val="009F32AE"/>
    <w:rsid w:val="009F6218"/>
    <w:rsid w:val="009F6845"/>
    <w:rsid w:val="009F7AA9"/>
    <w:rsid w:val="009F7C60"/>
    <w:rsid w:val="00A015F8"/>
    <w:rsid w:val="00A02885"/>
    <w:rsid w:val="00A05194"/>
    <w:rsid w:val="00A05F89"/>
    <w:rsid w:val="00A1012B"/>
    <w:rsid w:val="00A11710"/>
    <w:rsid w:val="00A1237C"/>
    <w:rsid w:val="00A13001"/>
    <w:rsid w:val="00A1520F"/>
    <w:rsid w:val="00A1597F"/>
    <w:rsid w:val="00A165C6"/>
    <w:rsid w:val="00A1685A"/>
    <w:rsid w:val="00A20E9C"/>
    <w:rsid w:val="00A21D57"/>
    <w:rsid w:val="00A22932"/>
    <w:rsid w:val="00A22AEB"/>
    <w:rsid w:val="00A24BBB"/>
    <w:rsid w:val="00A25205"/>
    <w:rsid w:val="00A270D3"/>
    <w:rsid w:val="00A2794D"/>
    <w:rsid w:val="00A27F4E"/>
    <w:rsid w:val="00A3127F"/>
    <w:rsid w:val="00A318EC"/>
    <w:rsid w:val="00A31F0F"/>
    <w:rsid w:val="00A3289E"/>
    <w:rsid w:val="00A32A47"/>
    <w:rsid w:val="00A32D2D"/>
    <w:rsid w:val="00A33176"/>
    <w:rsid w:val="00A33317"/>
    <w:rsid w:val="00A3608A"/>
    <w:rsid w:val="00A367E7"/>
    <w:rsid w:val="00A37A56"/>
    <w:rsid w:val="00A4043C"/>
    <w:rsid w:val="00A4172C"/>
    <w:rsid w:val="00A41A45"/>
    <w:rsid w:val="00A43AEE"/>
    <w:rsid w:val="00A52E79"/>
    <w:rsid w:val="00A543E8"/>
    <w:rsid w:val="00A55A4E"/>
    <w:rsid w:val="00A566E9"/>
    <w:rsid w:val="00A609D0"/>
    <w:rsid w:val="00A60C15"/>
    <w:rsid w:val="00A61454"/>
    <w:rsid w:val="00A620D0"/>
    <w:rsid w:val="00A63B1E"/>
    <w:rsid w:val="00A651CE"/>
    <w:rsid w:val="00A6607C"/>
    <w:rsid w:val="00A67B3F"/>
    <w:rsid w:val="00A71CBA"/>
    <w:rsid w:val="00A7251E"/>
    <w:rsid w:val="00A72C15"/>
    <w:rsid w:val="00A72DED"/>
    <w:rsid w:val="00A73ABD"/>
    <w:rsid w:val="00A757A3"/>
    <w:rsid w:val="00A75F21"/>
    <w:rsid w:val="00A83555"/>
    <w:rsid w:val="00A91101"/>
    <w:rsid w:val="00A92D34"/>
    <w:rsid w:val="00A9372E"/>
    <w:rsid w:val="00A9409A"/>
    <w:rsid w:val="00AA0057"/>
    <w:rsid w:val="00AA01C8"/>
    <w:rsid w:val="00AA04A7"/>
    <w:rsid w:val="00AA31CD"/>
    <w:rsid w:val="00AA3F67"/>
    <w:rsid w:val="00AA448D"/>
    <w:rsid w:val="00AA4A20"/>
    <w:rsid w:val="00AA7853"/>
    <w:rsid w:val="00AB2315"/>
    <w:rsid w:val="00AB33F1"/>
    <w:rsid w:val="00AB4340"/>
    <w:rsid w:val="00AB4823"/>
    <w:rsid w:val="00AB5F57"/>
    <w:rsid w:val="00AB754B"/>
    <w:rsid w:val="00AC5689"/>
    <w:rsid w:val="00AC5D06"/>
    <w:rsid w:val="00AC6A2D"/>
    <w:rsid w:val="00AC768F"/>
    <w:rsid w:val="00AC7A6D"/>
    <w:rsid w:val="00AD0677"/>
    <w:rsid w:val="00AD0734"/>
    <w:rsid w:val="00AD0EE4"/>
    <w:rsid w:val="00AD1902"/>
    <w:rsid w:val="00AD231B"/>
    <w:rsid w:val="00AD2F5D"/>
    <w:rsid w:val="00AD35CB"/>
    <w:rsid w:val="00AD48CA"/>
    <w:rsid w:val="00AD5C6E"/>
    <w:rsid w:val="00AD6A33"/>
    <w:rsid w:val="00AD7F35"/>
    <w:rsid w:val="00AE14E1"/>
    <w:rsid w:val="00AE1C95"/>
    <w:rsid w:val="00AE250D"/>
    <w:rsid w:val="00AE42A9"/>
    <w:rsid w:val="00AE61B3"/>
    <w:rsid w:val="00AF2EC0"/>
    <w:rsid w:val="00AF3E7F"/>
    <w:rsid w:val="00AF58C4"/>
    <w:rsid w:val="00AF65FD"/>
    <w:rsid w:val="00AF6CB7"/>
    <w:rsid w:val="00AF6E8A"/>
    <w:rsid w:val="00AF7799"/>
    <w:rsid w:val="00B035DD"/>
    <w:rsid w:val="00B04981"/>
    <w:rsid w:val="00B04C7A"/>
    <w:rsid w:val="00B10AFB"/>
    <w:rsid w:val="00B11286"/>
    <w:rsid w:val="00B12FFD"/>
    <w:rsid w:val="00B130D5"/>
    <w:rsid w:val="00B1312D"/>
    <w:rsid w:val="00B171EC"/>
    <w:rsid w:val="00B17618"/>
    <w:rsid w:val="00B23508"/>
    <w:rsid w:val="00B235F9"/>
    <w:rsid w:val="00B2556D"/>
    <w:rsid w:val="00B272D4"/>
    <w:rsid w:val="00B27648"/>
    <w:rsid w:val="00B27A65"/>
    <w:rsid w:val="00B27FA3"/>
    <w:rsid w:val="00B31B8E"/>
    <w:rsid w:val="00B33A08"/>
    <w:rsid w:val="00B34030"/>
    <w:rsid w:val="00B34D4A"/>
    <w:rsid w:val="00B36094"/>
    <w:rsid w:val="00B368C6"/>
    <w:rsid w:val="00B41FD9"/>
    <w:rsid w:val="00B43C7F"/>
    <w:rsid w:val="00B445E4"/>
    <w:rsid w:val="00B45104"/>
    <w:rsid w:val="00B45DD6"/>
    <w:rsid w:val="00B52CDB"/>
    <w:rsid w:val="00B52EFE"/>
    <w:rsid w:val="00B5364B"/>
    <w:rsid w:val="00B537C9"/>
    <w:rsid w:val="00B57921"/>
    <w:rsid w:val="00B57A52"/>
    <w:rsid w:val="00B6008E"/>
    <w:rsid w:val="00B62B69"/>
    <w:rsid w:val="00B666EF"/>
    <w:rsid w:val="00B71A83"/>
    <w:rsid w:val="00B7222E"/>
    <w:rsid w:val="00B73103"/>
    <w:rsid w:val="00B7594E"/>
    <w:rsid w:val="00B76153"/>
    <w:rsid w:val="00B83FC6"/>
    <w:rsid w:val="00B84BBA"/>
    <w:rsid w:val="00B86551"/>
    <w:rsid w:val="00B94606"/>
    <w:rsid w:val="00B9537F"/>
    <w:rsid w:val="00B95DED"/>
    <w:rsid w:val="00B96C47"/>
    <w:rsid w:val="00B96FFF"/>
    <w:rsid w:val="00BA2987"/>
    <w:rsid w:val="00BA6267"/>
    <w:rsid w:val="00BA664C"/>
    <w:rsid w:val="00BA6B9B"/>
    <w:rsid w:val="00BA7815"/>
    <w:rsid w:val="00BB0A9F"/>
    <w:rsid w:val="00BB116C"/>
    <w:rsid w:val="00BB3825"/>
    <w:rsid w:val="00BB3A2F"/>
    <w:rsid w:val="00BB3A97"/>
    <w:rsid w:val="00BB4126"/>
    <w:rsid w:val="00BB736F"/>
    <w:rsid w:val="00BC4BD8"/>
    <w:rsid w:val="00BC51C4"/>
    <w:rsid w:val="00BD25AE"/>
    <w:rsid w:val="00BD2ED8"/>
    <w:rsid w:val="00BD676A"/>
    <w:rsid w:val="00BE53C3"/>
    <w:rsid w:val="00BE70CF"/>
    <w:rsid w:val="00BE74A2"/>
    <w:rsid w:val="00BF083B"/>
    <w:rsid w:val="00BF0E80"/>
    <w:rsid w:val="00BF1238"/>
    <w:rsid w:val="00BF492A"/>
    <w:rsid w:val="00C037C4"/>
    <w:rsid w:val="00C07737"/>
    <w:rsid w:val="00C0797C"/>
    <w:rsid w:val="00C119F0"/>
    <w:rsid w:val="00C13EA9"/>
    <w:rsid w:val="00C1536F"/>
    <w:rsid w:val="00C15E3E"/>
    <w:rsid w:val="00C1653E"/>
    <w:rsid w:val="00C23F6B"/>
    <w:rsid w:val="00C27D2A"/>
    <w:rsid w:val="00C30CEB"/>
    <w:rsid w:val="00C30ED1"/>
    <w:rsid w:val="00C316DB"/>
    <w:rsid w:val="00C34B27"/>
    <w:rsid w:val="00C365D2"/>
    <w:rsid w:val="00C36B6B"/>
    <w:rsid w:val="00C4106C"/>
    <w:rsid w:val="00C41796"/>
    <w:rsid w:val="00C44A51"/>
    <w:rsid w:val="00C44CDE"/>
    <w:rsid w:val="00C46299"/>
    <w:rsid w:val="00C474A3"/>
    <w:rsid w:val="00C5179A"/>
    <w:rsid w:val="00C5356D"/>
    <w:rsid w:val="00C53C63"/>
    <w:rsid w:val="00C55079"/>
    <w:rsid w:val="00C56040"/>
    <w:rsid w:val="00C5721C"/>
    <w:rsid w:val="00C57276"/>
    <w:rsid w:val="00C60A3D"/>
    <w:rsid w:val="00C60F36"/>
    <w:rsid w:val="00C61AF7"/>
    <w:rsid w:val="00C61D23"/>
    <w:rsid w:val="00C62208"/>
    <w:rsid w:val="00C647DC"/>
    <w:rsid w:val="00C66479"/>
    <w:rsid w:val="00C6669B"/>
    <w:rsid w:val="00C668E7"/>
    <w:rsid w:val="00C702C9"/>
    <w:rsid w:val="00C70310"/>
    <w:rsid w:val="00C72791"/>
    <w:rsid w:val="00C73CE1"/>
    <w:rsid w:val="00C772E4"/>
    <w:rsid w:val="00C77441"/>
    <w:rsid w:val="00C774DE"/>
    <w:rsid w:val="00C8074B"/>
    <w:rsid w:val="00C8262E"/>
    <w:rsid w:val="00C82AA7"/>
    <w:rsid w:val="00C85896"/>
    <w:rsid w:val="00C87687"/>
    <w:rsid w:val="00C87F55"/>
    <w:rsid w:val="00C909D9"/>
    <w:rsid w:val="00C94743"/>
    <w:rsid w:val="00C95D80"/>
    <w:rsid w:val="00C96462"/>
    <w:rsid w:val="00C97406"/>
    <w:rsid w:val="00CA06EA"/>
    <w:rsid w:val="00CA1311"/>
    <w:rsid w:val="00CA2337"/>
    <w:rsid w:val="00CA3227"/>
    <w:rsid w:val="00CA3FBC"/>
    <w:rsid w:val="00CA4069"/>
    <w:rsid w:val="00CA5E7A"/>
    <w:rsid w:val="00CA608B"/>
    <w:rsid w:val="00CA7ECD"/>
    <w:rsid w:val="00CB15DB"/>
    <w:rsid w:val="00CB415A"/>
    <w:rsid w:val="00CB46B9"/>
    <w:rsid w:val="00CB49F5"/>
    <w:rsid w:val="00CB4DBD"/>
    <w:rsid w:val="00CB6872"/>
    <w:rsid w:val="00CC1343"/>
    <w:rsid w:val="00CC3BD3"/>
    <w:rsid w:val="00CC4438"/>
    <w:rsid w:val="00CC4730"/>
    <w:rsid w:val="00CC4F57"/>
    <w:rsid w:val="00CC5558"/>
    <w:rsid w:val="00CC630B"/>
    <w:rsid w:val="00CD0F8E"/>
    <w:rsid w:val="00CD121B"/>
    <w:rsid w:val="00CD1B30"/>
    <w:rsid w:val="00CD42B4"/>
    <w:rsid w:val="00CD4B3A"/>
    <w:rsid w:val="00CD5BC6"/>
    <w:rsid w:val="00CD6C09"/>
    <w:rsid w:val="00CE2089"/>
    <w:rsid w:val="00CE2349"/>
    <w:rsid w:val="00CE27C2"/>
    <w:rsid w:val="00CE6E9C"/>
    <w:rsid w:val="00CE73A1"/>
    <w:rsid w:val="00CE7D72"/>
    <w:rsid w:val="00CE7F78"/>
    <w:rsid w:val="00CF093F"/>
    <w:rsid w:val="00CF25D2"/>
    <w:rsid w:val="00CF3FD7"/>
    <w:rsid w:val="00D00ED9"/>
    <w:rsid w:val="00D023BD"/>
    <w:rsid w:val="00D03C34"/>
    <w:rsid w:val="00D1019D"/>
    <w:rsid w:val="00D1082E"/>
    <w:rsid w:val="00D133F6"/>
    <w:rsid w:val="00D1682D"/>
    <w:rsid w:val="00D16DD7"/>
    <w:rsid w:val="00D17D8B"/>
    <w:rsid w:val="00D20ABB"/>
    <w:rsid w:val="00D229CE"/>
    <w:rsid w:val="00D232B9"/>
    <w:rsid w:val="00D23AB4"/>
    <w:rsid w:val="00D241E0"/>
    <w:rsid w:val="00D2678A"/>
    <w:rsid w:val="00D2709E"/>
    <w:rsid w:val="00D318D4"/>
    <w:rsid w:val="00D31E71"/>
    <w:rsid w:val="00D33714"/>
    <w:rsid w:val="00D33AA6"/>
    <w:rsid w:val="00D35105"/>
    <w:rsid w:val="00D359E3"/>
    <w:rsid w:val="00D36535"/>
    <w:rsid w:val="00D40D33"/>
    <w:rsid w:val="00D447DE"/>
    <w:rsid w:val="00D4572F"/>
    <w:rsid w:val="00D46BB7"/>
    <w:rsid w:val="00D47F31"/>
    <w:rsid w:val="00D51CFE"/>
    <w:rsid w:val="00D53984"/>
    <w:rsid w:val="00D55B62"/>
    <w:rsid w:val="00D57292"/>
    <w:rsid w:val="00D5745E"/>
    <w:rsid w:val="00D60B11"/>
    <w:rsid w:val="00D61B21"/>
    <w:rsid w:val="00D6513B"/>
    <w:rsid w:val="00D65701"/>
    <w:rsid w:val="00D67603"/>
    <w:rsid w:val="00D70B7F"/>
    <w:rsid w:val="00D70E63"/>
    <w:rsid w:val="00D70E6A"/>
    <w:rsid w:val="00D7155E"/>
    <w:rsid w:val="00D723D7"/>
    <w:rsid w:val="00D7291E"/>
    <w:rsid w:val="00D739F3"/>
    <w:rsid w:val="00D73D0A"/>
    <w:rsid w:val="00D73E5D"/>
    <w:rsid w:val="00D7449A"/>
    <w:rsid w:val="00D74D59"/>
    <w:rsid w:val="00D77C81"/>
    <w:rsid w:val="00D81499"/>
    <w:rsid w:val="00D821AE"/>
    <w:rsid w:val="00D838DC"/>
    <w:rsid w:val="00D840FD"/>
    <w:rsid w:val="00D84FDE"/>
    <w:rsid w:val="00D87D7F"/>
    <w:rsid w:val="00D90DED"/>
    <w:rsid w:val="00D91779"/>
    <w:rsid w:val="00D91BA5"/>
    <w:rsid w:val="00D9235E"/>
    <w:rsid w:val="00D92887"/>
    <w:rsid w:val="00D93137"/>
    <w:rsid w:val="00D95DFD"/>
    <w:rsid w:val="00D972E7"/>
    <w:rsid w:val="00DA2C24"/>
    <w:rsid w:val="00DA7884"/>
    <w:rsid w:val="00DB0DB2"/>
    <w:rsid w:val="00DB1B0A"/>
    <w:rsid w:val="00DB1CC3"/>
    <w:rsid w:val="00DB290F"/>
    <w:rsid w:val="00DB48F7"/>
    <w:rsid w:val="00DB6BBC"/>
    <w:rsid w:val="00DB7F9E"/>
    <w:rsid w:val="00DC1853"/>
    <w:rsid w:val="00DC4B62"/>
    <w:rsid w:val="00DC4F82"/>
    <w:rsid w:val="00DC5FC2"/>
    <w:rsid w:val="00DC6D8C"/>
    <w:rsid w:val="00DC752F"/>
    <w:rsid w:val="00DC76D9"/>
    <w:rsid w:val="00DC7ADC"/>
    <w:rsid w:val="00DD0DDF"/>
    <w:rsid w:val="00DD1D10"/>
    <w:rsid w:val="00DD6FB1"/>
    <w:rsid w:val="00DE33B0"/>
    <w:rsid w:val="00DE443E"/>
    <w:rsid w:val="00DE5677"/>
    <w:rsid w:val="00DF266B"/>
    <w:rsid w:val="00DF2C60"/>
    <w:rsid w:val="00DF4E54"/>
    <w:rsid w:val="00DF68AC"/>
    <w:rsid w:val="00DF6BD1"/>
    <w:rsid w:val="00DF778A"/>
    <w:rsid w:val="00E01CB0"/>
    <w:rsid w:val="00E01E3B"/>
    <w:rsid w:val="00E02D82"/>
    <w:rsid w:val="00E0535C"/>
    <w:rsid w:val="00E053C3"/>
    <w:rsid w:val="00E07555"/>
    <w:rsid w:val="00E11A9E"/>
    <w:rsid w:val="00E12C22"/>
    <w:rsid w:val="00E14200"/>
    <w:rsid w:val="00E16991"/>
    <w:rsid w:val="00E17702"/>
    <w:rsid w:val="00E1787B"/>
    <w:rsid w:val="00E217CC"/>
    <w:rsid w:val="00E21D7C"/>
    <w:rsid w:val="00E22486"/>
    <w:rsid w:val="00E25E21"/>
    <w:rsid w:val="00E25F1D"/>
    <w:rsid w:val="00E26C44"/>
    <w:rsid w:val="00E33297"/>
    <w:rsid w:val="00E36917"/>
    <w:rsid w:val="00E40254"/>
    <w:rsid w:val="00E40CCF"/>
    <w:rsid w:val="00E41925"/>
    <w:rsid w:val="00E42AD2"/>
    <w:rsid w:val="00E42CB5"/>
    <w:rsid w:val="00E44C4B"/>
    <w:rsid w:val="00E53116"/>
    <w:rsid w:val="00E56947"/>
    <w:rsid w:val="00E57B87"/>
    <w:rsid w:val="00E57EC9"/>
    <w:rsid w:val="00E60C46"/>
    <w:rsid w:val="00E62037"/>
    <w:rsid w:val="00E62290"/>
    <w:rsid w:val="00E64266"/>
    <w:rsid w:val="00E653C9"/>
    <w:rsid w:val="00E66077"/>
    <w:rsid w:val="00E66E58"/>
    <w:rsid w:val="00E70B3E"/>
    <w:rsid w:val="00E723BA"/>
    <w:rsid w:val="00E72A00"/>
    <w:rsid w:val="00E73EB4"/>
    <w:rsid w:val="00E75521"/>
    <w:rsid w:val="00E75DAE"/>
    <w:rsid w:val="00E8004F"/>
    <w:rsid w:val="00E82B23"/>
    <w:rsid w:val="00E8524F"/>
    <w:rsid w:val="00E864E3"/>
    <w:rsid w:val="00E90925"/>
    <w:rsid w:val="00E95015"/>
    <w:rsid w:val="00E96BD8"/>
    <w:rsid w:val="00EA1C52"/>
    <w:rsid w:val="00EA34F7"/>
    <w:rsid w:val="00EA3F41"/>
    <w:rsid w:val="00EA44CD"/>
    <w:rsid w:val="00EA5D8F"/>
    <w:rsid w:val="00EA5DC1"/>
    <w:rsid w:val="00EA7CC4"/>
    <w:rsid w:val="00EB008C"/>
    <w:rsid w:val="00EB1BAE"/>
    <w:rsid w:val="00EB36A4"/>
    <w:rsid w:val="00EB42E1"/>
    <w:rsid w:val="00EB6CB3"/>
    <w:rsid w:val="00EB77F3"/>
    <w:rsid w:val="00EB7EDA"/>
    <w:rsid w:val="00EC1244"/>
    <w:rsid w:val="00EC2929"/>
    <w:rsid w:val="00EC41B8"/>
    <w:rsid w:val="00EC43BF"/>
    <w:rsid w:val="00EC56B2"/>
    <w:rsid w:val="00EC5BCD"/>
    <w:rsid w:val="00ED0283"/>
    <w:rsid w:val="00ED3A3E"/>
    <w:rsid w:val="00ED3B0B"/>
    <w:rsid w:val="00ED40B3"/>
    <w:rsid w:val="00ED649B"/>
    <w:rsid w:val="00EE059A"/>
    <w:rsid w:val="00EE1219"/>
    <w:rsid w:val="00EE412F"/>
    <w:rsid w:val="00EE43CF"/>
    <w:rsid w:val="00EE61BC"/>
    <w:rsid w:val="00EF05DF"/>
    <w:rsid w:val="00EF534E"/>
    <w:rsid w:val="00EF6AF3"/>
    <w:rsid w:val="00EF76F4"/>
    <w:rsid w:val="00EF77B5"/>
    <w:rsid w:val="00EF7BC4"/>
    <w:rsid w:val="00EF7DFB"/>
    <w:rsid w:val="00F00CEA"/>
    <w:rsid w:val="00F01868"/>
    <w:rsid w:val="00F020D0"/>
    <w:rsid w:val="00F02145"/>
    <w:rsid w:val="00F03F19"/>
    <w:rsid w:val="00F057D2"/>
    <w:rsid w:val="00F065F9"/>
    <w:rsid w:val="00F06B70"/>
    <w:rsid w:val="00F06F20"/>
    <w:rsid w:val="00F10AB5"/>
    <w:rsid w:val="00F1122D"/>
    <w:rsid w:val="00F12B98"/>
    <w:rsid w:val="00F13823"/>
    <w:rsid w:val="00F1403B"/>
    <w:rsid w:val="00F15825"/>
    <w:rsid w:val="00F17305"/>
    <w:rsid w:val="00F21AE1"/>
    <w:rsid w:val="00F22AB9"/>
    <w:rsid w:val="00F24CF5"/>
    <w:rsid w:val="00F24F7E"/>
    <w:rsid w:val="00F251E5"/>
    <w:rsid w:val="00F25ADC"/>
    <w:rsid w:val="00F2715E"/>
    <w:rsid w:val="00F30097"/>
    <w:rsid w:val="00F314F3"/>
    <w:rsid w:val="00F337A0"/>
    <w:rsid w:val="00F35156"/>
    <w:rsid w:val="00F351CA"/>
    <w:rsid w:val="00F37A2E"/>
    <w:rsid w:val="00F41266"/>
    <w:rsid w:val="00F42F85"/>
    <w:rsid w:val="00F47456"/>
    <w:rsid w:val="00F47732"/>
    <w:rsid w:val="00F5045D"/>
    <w:rsid w:val="00F5357B"/>
    <w:rsid w:val="00F54AFB"/>
    <w:rsid w:val="00F57C1B"/>
    <w:rsid w:val="00F60220"/>
    <w:rsid w:val="00F60414"/>
    <w:rsid w:val="00F621D1"/>
    <w:rsid w:val="00F646F1"/>
    <w:rsid w:val="00F6655C"/>
    <w:rsid w:val="00F66ACE"/>
    <w:rsid w:val="00F704CD"/>
    <w:rsid w:val="00F717DF"/>
    <w:rsid w:val="00F7418B"/>
    <w:rsid w:val="00F756AB"/>
    <w:rsid w:val="00F76673"/>
    <w:rsid w:val="00F8473D"/>
    <w:rsid w:val="00F85A51"/>
    <w:rsid w:val="00F85C7F"/>
    <w:rsid w:val="00F85CEC"/>
    <w:rsid w:val="00F86BD9"/>
    <w:rsid w:val="00F86F64"/>
    <w:rsid w:val="00F902FA"/>
    <w:rsid w:val="00F9170D"/>
    <w:rsid w:val="00F93DE3"/>
    <w:rsid w:val="00F95FCA"/>
    <w:rsid w:val="00F96D1B"/>
    <w:rsid w:val="00F96E43"/>
    <w:rsid w:val="00F97815"/>
    <w:rsid w:val="00FA0235"/>
    <w:rsid w:val="00FA1D74"/>
    <w:rsid w:val="00FB0876"/>
    <w:rsid w:val="00FB2438"/>
    <w:rsid w:val="00FB266C"/>
    <w:rsid w:val="00FB4910"/>
    <w:rsid w:val="00FB4B88"/>
    <w:rsid w:val="00FB5B08"/>
    <w:rsid w:val="00FB65A7"/>
    <w:rsid w:val="00FB6633"/>
    <w:rsid w:val="00FB67AF"/>
    <w:rsid w:val="00FB75FA"/>
    <w:rsid w:val="00FC08AD"/>
    <w:rsid w:val="00FC180C"/>
    <w:rsid w:val="00FC250A"/>
    <w:rsid w:val="00FC2CF9"/>
    <w:rsid w:val="00FC4130"/>
    <w:rsid w:val="00FC5950"/>
    <w:rsid w:val="00FC6893"/>
    <w:rsid w:val="00FC773B"/>
    <w:rsid w:val="00FD0E58"/>
    <w:rsid w:val="00FD131E"/>
    <w:rsid w:val="00FD2104"/>
    <w:rsid w:val="00FD32B2"/>
    <w:rsid w:val="00FD63C0"/>
    <w:rsid w:val="00FD7C60"/>
    <w:rsid w:val="00FD7E16"/>
    <w:rsid w:val="00FE0147"/>
    <w:rsid w:val="00FE080B"/>
    <w:rsid w:val="00FE3380"/>
    <w:rsid w:val="00FE3C89"/>
    <w:rsid w:val="00FE54BD"/>
    <w:rsid w:val="00FE5A37"/>
    <w:rsid w:val="00FF0084"/>
    <w:rsid w:val="00FF0540"/>
    <w:rsid w:val="00FF1DD3"/>
    <w:rsid w:val="00FF1E4D"/>
    <w:rsid w:val="00FF2D4D"/>
    <w:rsid w:val="00FF3721"/>
    <w:rsid w:val="00FF3D03"/>
    <w:rsid w:val="00FF5207"/>
    <w:rsid w:val="00FF578D"/>
    <w:rsid w:val="00FF5A24"/>
    <w:rsid w:val="00FF6840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3A1F8"/>
  <w15:docId w15:val="{A1E10873-59D5-4AF7-9AAD-161143EB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7EC1"/>
  </w:style>
  <w:style w:type="paragraph" w:styleId="Cmsor1">
    <w:name w:val="heading 1"/>
    <w:basedOn w:val="Norml"/>
    <w:next w:val="Norml"/>
    <w:qFormat/>
    <w:rsid w:val="000E37DD"/>
    <w:pPr>
      <w:keepNext/>
      <w:tabs>
        <w:tab w:val="center" w:pos="6237"/>
      </w:tabs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887E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5660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56603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0E37DD"/>
    <w:pPr>
      <w:tabs>
        <w:tab w:val="left" w:pos="6237"/>
      </w:tabs>
    </w:pPr>
    <w:rPr>
      <w:sz w:val="24"/>
    </w:rPr>
  </w:style>
  <w:style w:type="paragraph" w:styleId="Szvegtrzs2">
    <w:name w:val="Body Text 2"/>
    <w:basedOn w:val="Norml"/>
    <w:link w:val="Szvegtrzs2Char"/>
    <w:rsid w:val="00887EC1"/>
    <w:pPr>
      <w:spacing w:after="120" w:line="480" w:lineRule="auto"/>
    </w:pPr>
  </w:style>
  <w:style w:type="paragraph" w:styleId="Szvegtrzs3">
    <w:name w:val="Body Text 3"/>
    <w:basedOn w:val="Norml"/>
    <w:link w:val="Szvegtrzs3Char"/>
    <w:rsid w:val="00887EC1"/>
    <w:pPr>
      <w:spacing w:after="120"/>
    </w:pPr>
    <w:rPr>
      <w:sz w:val="16"/>
      <w:szCs w:val="16"/>
    </w:rPr>
  </w:style>
  <w:style w:type="paragraph" w:styleId="Dtum">
    <w:name w:val="Date"/>
    <w:basedOn w:val="Norml"/>
    <w:link w:val="DtumChar"/>
    <w:rsid w:val="00887EC1"/>
    <w:pPr>
      <w:spacing w:before="360" w:after="360"/>
    </w:pPr>
    <w:rPr>
      <w:rFonts w:ascii="Arial" w:hAnsi="Arial"/>
      <w:sz w:val="24"/>
    </w:rPr>
  </w:style>
  <w:style w:type="paragraph" w:customStyle="1" w:styleId="Ikt">
    <w:name w:val="Ikt"/>
    <w:basedOn w:val="Norml"/>
    <w:rsid w:val="00887EC1"/>
    <w:pPr>
      <w:tabs>
        <w:tab w:val="left" w:pos="576"/>
      </w:tabs>
    </w:pPr>
    <w:rPr>
      <w:rFonts w:ascii="Arial" w:hAnsi="Arial"/>
    </w:rPr>
  </w:style>
  <w:style w:type="paragraph" w:customStyle="1" w:styleId="Cimfej">
    <w:name w:val="Cimfej"/>
    <w:basedOn w:val="Norml"/>
    <w:next w:val="Norml"/>
    <w:rsid w:val="00887EC1"/>
    <w:rPr>
      <w:rFonts w:ascii="Arial" w:hAnsi="Arial"/>
      <w:sz w:val="24"/>
      <w:lang w:val="da-DK"/>
    </w:rPr>
  </w:style>
  <w:style w:type="character" w:customStyle="1" w:styleId="SzvegtrzsChar">
    <w:name w:val="Szövegtörzs Char"/>
    <w:basedOn w:val="Bekezdsalapbettpusa"/>
    <w:link w:val="Szvegtrzs"/>
    <w:rsid w:val="007C22C4"/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7C22C4"/>
    <w:rPr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030DE0"/>
  </w:style>
  <w:style w:type="paragraph" w:styleId="Buborkszveg">
    <w:name w:val="Balloon Text"/>
    <w:basedOn w:val="Norml"/>
    <w:link w:val="BuborkszvegChar"/>
    <w:rsid w:val="002B06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B0676"/>
    <w:rPr>
      <w:rFonts w:ascii="Tahoma" w:hAnsi="Tahoma" w:cs="Tahoma"/>
      <w:sz w:val="16"/>
      <w:szCs w:val="16"/>
    </w:rPr>
  </w:style>
  <w:style w:type="character" w:customStyle="1" w:styleId="DtumChar">
    <w:name w:val="Dátum Char"/>
    <w:basedOn w:val="Bekezdsalapbettpusa"/>
    <w:link w:val="Dtum"/>
    <w:rsid w:val="00B45DD6"/>
    <w:rPr>
      <w:rFonts w:ascii="Arial" w:hAnsi="Arial"/>
      <w:sz w:val="24"/>
    </w:rPr>
  </w:style>
  <w:style w:type="paragraph" w:customStyle="1" w:styleId="Szvegtrzs31">
    <w:name w:val="Szövegtörzs 31"/>
    <w:basedOn w:val="Norml"/>
    <w:rsid w:val="003F1D4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D23AB4"/>
  </w:style>
  <w:style w:type="paragraph" w:customStyle="1" w:styleId="Sr">
    <w:name w:val="Sûrü"/>
    <w:basedOn w:val="Norml"/>
    <w:rsid w:val="00D23AB4"/>
    <w:pPr>
      <w:spacing w:line="240" w:lineRule="atLeast"/>
    </w:pPr>
    <w:rPr>
      <w:sz w:val="24"/>
      <w:lang w:val="da-DK"/>
    </w:rPr>
  </w:style>
  <w:style w:type="character" w:customStyle="1" w:styleId="lfejChar">
    <w:name w:val="Élőfej Char"/>
    <w:basedOn w:val="Bekezdsalapbettpusa"/>
    <w:link w:val="lfej"/>
    <w:rsid w:val="003661D8"/>
  </w:style>
  <w:style w:type="paragraph" w:customStyle="1" w:styleId="Char1">
    <w:name w:val="Char1"/>
    <w:basedOn w:val="Norml"/>
    <w:rsid w:val="00E42AD2"/>
    <w:pPr>
      <w:spacing w:after="160" w:line="240" w:lineRule="exact"/>
    </w:pPr>
    <w:rPr>
      <w:rFonts w:ascii="Tahoma" w:eastAsia="Batang" w:hAnsi="Tahoma"/>
      <w:lang w:val="en-US" w:eastAsia="en-US"/>
    </w:rPr>
  </w:style>
  <w:style w:type="paragraph" w:styleId="Szvegtrzsbehzssal">
    <w:name w:val="Body Text Indent"/>
    <w:basedOn w:val="Norml"/>
    <w:link w:val="SzvegtrzsbehzssalChar"/>
    <w:rsid w:val="00526EC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26ECD"/>
  </w:style>
  <w:style w:type="paragraph" w:customStyle="1" w:styleId="Megszlit">
    <w:name w:val="Megszólit"/>
    <w:basedOn w:val="Norml"/>
    <w:next w:val="Norml"/>
    <w:rsid w:val="00BF083B"/>
    <w:pPr>
      <w:spacing w:before="360" w:after="240"/>
    </w:pPr>
    <w:rPr>
      <w:rFonts w:ascii="Arial" w:hAnsi="Arial"/>
      <w:b/>
      <w:sz w:val="24"/>
    </w:rPr>
  </w:style>
  <w:style w:type="paragraph" w:styleId="Vltozat">
    <w:name w:val="Revision"/>
    <w:hidden/>
    <w:uiPriority w:val="99"/>
    <w:semiHidden/>
    <w:rsid w:val="007F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1DDD-3E2B-4DFB-B6C3-11D6F8C7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APTF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dr. Wieland Zsolt</dc:creator>
  <cp:lastModifiedBy>ingressus</cp:lastModifiedBy>
  <cp:revision>2</cp:revision>
  <cp:lastPrinted>2017-01-24T08:49:00Z</cp:lastPrinted>
  <dcterms:created xsi:type="dcterms:W3CDTF">2022-08-09T10:56:00Z</dcterms:created>
  <dcterms:modified xsi:type="dcterms:W3CDTF">2022-08-09T10:56:00Z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feketesz@mnb.hu</vt:lpwstr>
  </property>
  <property fmtid="{D5CDD505-2E9C-101B-9397-08002B2CF9AE}" pid="6" name="MSIP_Label_b0d11092-50c9-4e74-84b5-b1af078dc3d0_SetDate">
    <vt:lpwstr>2019-04-01T15:04:31.4351353+02:00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2026-04-04T14:38:05Z</vt:filetime>
  </property>
  <property fmtid="{D5CDD505-2E9C-101B-9397-08002B2CF9AE}" pid="12" name="Érvényességet beállító">
    <vt:lpwstr>tamasg</vt:lpwstr>
  </property>
  <property fmtid="{D5CDD505-2E9C-101B-9397-08002B2CF9AE}" pid="13" name="Érvényességi idő első beállítása">
    <vt:filetime>2021-04-04T14:38:06Z</vt:filetime>
  </property>
</Properties>
</file>